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271" w:rsidRPr="000E6D57" w:rsidRDefault="002E7271" w:rsidP="002E72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</w:rPr>
      </w:pPr>
    </w:p>
    <w:p w:rsidR="000E6D57" w:rsidRPr="00021F64" w:rsidRDefault="002E7271" w:rsidP="002E72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/>
          <w:sz w:val="28"/>
          <w:szCs w:val="28"/>
        </w:rPr>
      </w:pPr>
      <w:r w:rsidRPr="00021F64">
        <w:rPr>
          <w:rFonts w:cs="Times New Roman"/>
          <w:b/>
          <w:sz w:val="28"/>
          <w:szCs w:val="28"/>
        </w:rPr>
        <w:t xml:space="preserve">Порядок заполнения </w:t>
      </w:r>
      <w:r w:rsidR="006A28BC" w:rsidRPr="00021F64">
        <w:rPr>
          <w:rFonts w:cs="Times New Roman"/>
          <w:b/>
          <w:sz w:val="28"/>
          <w:szCs w:val="28"/>
        </w:rPr>
        <w:t>Сведений о валютной</w:t>
      </w:r>
      <w:r w:rsidR="00D86694" w:rsidRPr="00021F64">
        <w:rPr>
          <w:rFonts w:cs="Times New Roman"/>
          <w:b/>
          <w:sz w:val="28"/>
          <w:szCs w:val="28"/>
        </w:rPr>
        <w:t xml:space="preserve"> операции </w:t>
      </w:r>
    </w:p>
    <w:p w:rsidR="002E7271" w:rsidRPr="00EA313E" w:rsidRDefault="002E7271" w:rsidP="006A28BC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b/>
          <w:sz w:val="24"/>
          <w:szCs w:val="24"/>
        </w:rPr>
      </w:pPr>
    </w:p>
    <w:p w:rsidR="00D86694" w:rsidRPr="00021F64" w:rsidRDefault="00D866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/>
          <w:sz w:val="28"/>
          <w:szCs w:val="28"/>
        </w:rPr>
      </w:pPr>
      <w:r w:rsidRPr="00021F64">
        <w:rPr>
          <w:rFonts w:cs="Times New Roman"/>
          <w:b/>
          <w:sz w:val="28"/>
          <w:szCs w:val="28"/>
        </w:rPr>
        <w:t>(далее –</w:t>
      </w:r>
      <w:r w:rsidR="006A28BC" w:rsidRPr="00021F64">
        <w:rPr>
          <w:rFonts w:cs="Times New Roman"/>
          <w:b/>
          <w:sz w:val="28"/>
          <w:szCs w:val="28"/>
        </w:rPr>
        <w:t>СВО</w:t>
      </w:r>
      <w:r w:rsidRPr="00021F64">
        <w:rPr>
          <w:rFonts w:cs="Times New Roman"/>
          <w:b/>
          <w:sz w:val="28"/>
          <w:szCs w:val="28"/>
        </w:rPr>
        <w:t>)</w:t>
      </w:r>
    </w:p>
    <w:p w:rsidR="00D86694" w:rsidRPr="00EA313E" w:rsidRDefault="00D866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2E7271" w:rsidRPr="000E6D57" w:rsidRDefault="002E7271" w:rsidP="002E7271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2E7271" w:rsidRPr="000E6D57" w:rsidRDefault="00D86694" w:rsidP="00D86694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</w:rPr>
      </w:pPr>
      <w:r w:rsidRPr="000E6D57">
        <w:rPr>
          <w:rFonts w:cs="Times New Roman"/>
        </w:rPr>
        <w:t xml:space="preserve">         </w:t>
      </w:r>
      <w:r w:rsidR="002E7271" w:rsidRPr="000E6D57">
        <w:rPr>
          <w:rFonts w:cs="Times New Roman"/>
        </w:rPr>
        <w:t xml:space="preserve">1. В заголовочной части </w:t>
      </w:r>
      <w:r w:rsidR="006A28BC">
        <w:rPr>
          <w:rFonts w:cs="Times New Roman"/>
        </w:rPr>
        <w:t>СВО</w:t>
      </w:r>
      <w:r w:rsidR="002E7271" w:rsidRPr="000E6D57">
        <w:rPr>
          <w:rFonts w:cs="Times New Roman"/>
        </w:rPr>
        <w:t xml:space="preserve"> отражаются следующие сведения</w:t>
      </w:r>
      <w:r w:rsidR="006A28BC">
        <w:rPr>
          <w:rFonts w:cs="Times New Roman"/>
        </w:rPr>
        <w:t>:</w:t>
      </w:r>
    </w:p>
    <w:p w:rsidR="00D86694" w:rsidRPr="000E6D57" w:rsidRDefault="002E7271" w:rsidP="007B0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В </w:t>
      </w:r>
      <w:hyperlink r:id="rId7" w:history="1">
        <w:r w:rsidRPr="000E6D57">
          <w:rPr>
            <w:rFonts w:cs="Times New Roman"/>
            <w:color w:val="0000FF"/>
          </w:rPr>
          <w:t>поле</w:t>
        </w:r>
      </w:hyperlink>
      <w:r w:rsidRPr="000E6D57">
        <w:rPr>
          <w:rFonts w:cs="Times New Roman"/>
        </w:rPr>
        <w:t xml:space="preserve"> "Наименование банка" указывается полное или сокращенное фирменное наименование уполномоченного банка,</w:t>
      </w:r>
      <w:r w:rsidR="007B06EE" w:rsidRPr="007B06EE">
        <w:rPr>
          <w:rFonts w:ascii="Arial" w:hAnsi="Arial" w:cs="Arial"/>
          <w:sz w:val="20"/>
          <w:szCs w:val="20"/>
        </w:rPr>
        <w:t xml:space="preserve"> </w:t>
      </w:r>
      <w:r w:rsidR="00112158" w:rsidRPr="000E6D57">
        <w:rPr>
          <w:rFonts w:cs="Times New Roman"/>
        </w:rPr>
        <w:t>в который резидент</w:t>
      </w:r>
      <w:r w:rsidR="00112158">
        <w:rPr>
          <w:rFonts w:cs="Times New Roman"/>
        </w:rPr>
        <w:t xml:space="preserve">, физическое лицо – резидент </w:t>
      </w:r>
      <w:r w:rsidR="00112158" w:rsidRPr="000E6D57">
        <w:rPr>
          <w:rFonts w:cs="Times New Roman"/>
        </w:rPr>
        <w:t xml:space="preserve">представляет </w:t>
      </w:r>
      <w:r w:rsidR="00112158">
        <w:rPr>
          <w:rFonts w:cs="Times New Roman"/>
        </w:rPr>
        <w:t xml:space="preserve">СВО, </w:t>
      </w:r>
      <w:r w:rsidR="00112158">
        <w:rPr>
          <w:rFonts w:ascii="Arial" w:hAnsi="Arial" w:cs="Arial"/>
          <w:sz w:val="20"/>
          <w:szCs w:val="20"/>
        </w:rPr>
        <w:t xml:space="preserve">в том числе уполномоченного банка, </w:t>
      </w:r>
      <w:r w:rsidR="007B06EE">
        <w:rPr>
          <w:rFonts w:ascii="Arial" w:hAnsi="Arial" w:cs="Arial"/>
          <w:sz w:val="20"/>
          <w:szCs w:val="20"/>
        </w:rPr>
        <w:t>принявшего на учет контракт (кредитный договор) или принявшего на обслуживание контракт (кредитный договор) (далее - банк УК)</w:t>
      </w:r>
      <w:r w:rsidR="00D86694" w:rsidRPr="000E6D57">
        <w:rPr>
          <w:rFonts w:cs="Times New Roman"/>
        </w:rPr>
        <w:t>.</w:t>
      </w:r>
    </w:p>
    <w:p w:rsidR="002E7271" w:rsidRPr="001C5A24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Calibri" w:hAnsi="Calibri" w:cs="Calibri"/>
        </w:rPr>
      </w:pPr>
      <w:r w:rsidRPr="001C5A24">
        <w:rPr>
          <w:rFonts w:ascii="Calibri" w:hAnsi="Calibri" w:cs="Calibri"/>
        </w:rPr>
        <w:t xml:space="preserve">В </w:t>
      </w:r>
      <w:hyperlink r:id="rId8" w:history="1">
        <w:r w:rsidRPr="001C5A24">
          <w:rPr>
            <w:rFonts w:ascii="Calibri" w:hAnsi="Calibri" w:cs="Calibri"/>
          </w:rPr>
          <w:t>поле</w:t>
        </w:r>
      </w:hyperlink>
      <w:r w:rsidRPr="001C5A24">
        <w:rPr>
          <w:rFonts w:ascii="Calibri" w:hAnsi="Calibri" w:cs="Calibri"/>
        </w:rPr>
        <w:t xml:space="preserve"> "Наименование резидента" указывается </w:t>
      </w:r>
      <w:r w:rsidR="0066446C" w:rsidRPr="001C5A24">
        <w:rPr>
          <w:rFonts w:ascii="Calibri" w:hAnsi="Calibri" w:cs="Calibri"/>
        </w:rPr>
        <w:t>полное или сокращенное</w:t>
      </w:r>
      <w:r w:rsidR="00A73D3D" w:rsidRPr="001C5A24">
        <w:rPr>
          <w:rFonts w:ascii="Calibri" w:hAnsi="Calibri" w:cs="Calibri"/>
        </w:rPr>
        <w:t xml:space="preserve"> </w:t>
      </w:r>
      <w:r w:rsidR="00A73D3D" w:rsidRPr="001C5A24">
        <w:rPr>
          <w:rFonts w:ascii="Calibri" w:hAnsi="Calibri" w:cs="Calibri"/>
        </w:rPr>
        <w:t xml:space="preserve">фирменное наименование </w:t>
      </w:r>
      <w:r w:rsidR="0066446C" w:rsidRPr="001C5A24">
        <w:rPr>
          <w:rFonts w:ascii="Calibri" w:hAnsi="Calibri" w:cs="Calibri"/>
        </w:rPr>
        <w:t>юридического лица (с указанием его филиала в случае, если стороной по контракту (кредитного договору) является филиал юридического лица) с указанием организационно-правовой формы юридического лица или фамилия, имя, отчество (последнее - при его наличии) физического лица - индивидуального предпринимателя, физического лица, занимающегося в установленном законодательством Российской Федерации порядке частной практикой</w:t>
      </w:r>
      <w:r w:rsidR="00D952BD" w:rsidRPr="001C5A24">
        <w:rPr>
          <w:rFonts w:ascii="Calibri" w:hAnsi="Calibri" w:cs="Calibri"/>
        </w:rPr>
        <w:t xml:space="preserve"> </w:t>
      </w:r>
      <w:r w:rsidR="0066446C" w:rsidRPr="001C5A24">
        <w:rPr>
          <w:rFonts w:ascii="Calibri" w:hAnsi="Calibri" w:cs="Calibri"/>
        </w:rPr>
        <w:t xml:space="preserve"> </w:t>
      </w:r>
      <w:r w:rsidR="00D952BD" w:rsidRPr="001C5A24">
        <w:rPr>
          <w:rFonts w:ascii="Calibri" w:hAnsi="Calibri" w:cs="Calibri"/>
        </w:rPr>
        <w:t>(далее – резидента)</w:t>
      </w:r>
      <w:r w:rsidR="0066446C" w:rsidRPr="001C5A24">
        <w:rPr>
          <w:rFonts w:ascii="Calibri" w:hAnsi="Calibri" w:cs="Calibri"/>
        </w:rPr>
        <w:t xml:space="preserve"> </w:t>
      </w:r>
      <w:r w:rsidR="00D952BD" w:rsidRPr="001C5A24">
        <w:rPr>
          <w:rFonts w:ascii="Calibri" w:hAnsi="Calibri" w:cs="Calibri"/>
        </w:rPr>
        <w:t xml:space="preserve"> или фамилия, имя, отчество (последнее  - при наличии) физического лица – резидента,</w:t>
      </w:r>
      <w:r w:rsidR="005E2D5F" w:rsidRPr="001C5A24">
        <w:rPr>
          <w:rFonts w:ascii="Calibri" w:hAnsi="Calibri" w:cs="Calibri"/>
        </w:rPr>
        <w:t xml:space="preserve"> </w:t>
      </w:r>
      <w:r w:rsidRPr="001C5A24">
        <w:rPr>
          <w:rFonts w:ascii="Calibri" w:hAnsi="Calibri" w:cs="Calibri"/>
        </w:rPr>
        <w:t xml:space="preserve">которые представили </w:t>
      </w:r>
      <w:r w:rsidR="006A28BC" w:rsidRPr="001C5A24">
        <w:rPr>
          <w:rFonts w:ascii="Calibri" w:hAnsi="Calibri" w:cs="Calibri"/>
        </w:rPr>
        <w:t>СВО</w:t>
      </w:r>
      <w:r w:rsidRPr="001C5A24">
        <w:rPr>
          <w:rFonts w:ascii="Calibri" w:hAnsi="Calibri" w:cs="Calibri"/>
        </w:rPr>
        <w:t>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В поле "от ___________" указывается дата заполнения </w:t>
      </w:r>
      <w:r w:rsidR="006A28BC">
        <w:rPr>
          <w:rFonts w:cs="Times New Roman"/>
        </w:rPr>
        <w:t>СВО</w:t>
      </w:r>
      <w:r w:rsidR="00A94BFC" w:rsidRPr="000E6D57">
        <w:rPr>
          <w:rFonts w:cs="Times New Roman"/>
        </w:rPr>
        <w:t xml:space="preserve"> </w:t>
      </w:r>
      <w:r w:rsidRPr="000E6D57">
        <w:rPr>
          <w:rFonts w:cs="Times New Roman"/>
        </w:rPr>
        <w:t>в формате ДД.ММ.ГГГГ.</w:t>
      </w:r>
    </w:p>
    <w:p w:rsidR="0032713D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В </w:t>
      </w:r>
      <w:hyperlink r:id="rId9" w:history="1">
        <w:r w:rsidRPr="000E6D57">
          <w:rPr>
            <w:rFonts w:cs="Times New Roman"/>
            <w:color w:val="0000FF"/>
          </w:rPr>
          <w:t>поле</w:t>
        </w:r>
      </w:hyperlink>
      <w:r w:rsidRPr="000E6D57">
        <w:rPr>
          <w:rFonts w:cs="Times New Roman"/>
        </w:rPr>
        <w:t xml:space="preserve"> "Номер счета резидента в уполномоченном банке" указывается номер счета резидента,</w:t>
      </w:r>
      <w:r w:rsidR="005E2D5F">
        <w:rPr>
          <w:rFonts w:cs="Times New Roman"/>
        </w:rPr>
        <w:t xml:space="preserve"> номер счета (вклада) физического лица</w:t>
      </w:r>
      <w:r w:rsidR="00944965">
        <w:rPr>
          <w:rFonts w:cs="Times New Roman"/>
        </w:rPr>
        <w:t xml:space="preserve"> </w:t>
      </w:r>
      <w:r w:rsidR="005E2D5F">
        <w:rPr>
          <w:rFonts w:cs="Times New Roman"/>
        </w:rPr>
        <w:t>-</w:t>
      </w:r>
      <w:r w:rsidR="00944965">
        <w:rPr>
          <w:rFonts w:cs="Times New Roman"/>
        </w:rPr>
        <w:t xml:space="preserve"> </w:t>
      </w:r>
      <w:r w:rsidR="005E2D5F">
        <w:rPr>
          <w:rFonts w:cs="Times New Roman"/>
        </w:rPr>
        <w:t>резидента,</w:t>
      </w:r>
      <w:r w:rsidRPr="000E6D57">
        <w:rPr>
          <w:rFonts w:cs="Times New Roman"/>
        </w:rPr>
        <w:t xml:space="preserve"> на который зачислены (с которого списаны) денежные средства при осуществлении валютной или иной операции (далее - валютная операция).</w:t>
      </w:r>
    </w:p>
    <w:p w:rsidR="0033028B" w:rsidRDefault="0033028B" w:rsidP="003302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33028B" w:rsidRDefault="002E7271" w:rsidP="003302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В </w:t>
      </w:r>
      <w:hyperlink r:id="rId10" w:history="1">
        <w:r w:rsidRPr="000E6D57">
          <w:rPr>
            <w:rFonts w:cs="Times New Roman"/>
            <w:color w:val="0000FF"/>
          </w:rPr>
          <w:t>поле</w:t>
        </w:r>
      </w:hyperlink>
      <w:r w:rsidRPr="000E6D57">
        <w:rPr>
          <w:rFonts w:cs="Times New Roman"/>
        </w:rPr>
        <w:t xml:space="preserve"> "Признак </w:t>
      </w:r>
      <w:r w:rsidR="006A28BC">
        <w:rPr>
          <w:rFonts w:cs="Times New Roman"/>
        </w:rPr>
        <w:t>«Без документов»</w:t>
      </w:r>
      <w:r w:rsidRPr="000E6D57">
        <w:rPr>
          <w:rFonts w:cs="Times New Roman"/>
        </w:rPr>
        <w:t xml:space="preserve">" проставляется символ </w:t>
      </w:r>
      <w:r w:rsidRPr="00822951">
        <w:rPr>
          <w:rFonts w:cs="Times New Roman"/>
          <w:b/>
        </w:rPr>
        <w:t>"*"</w:t>
      </w:r>
      <w:r w:rsidR="006A28BC">
        <w:rPr>
          <w:rFonts w:cs="Times New Roman"/>
        </w:rPr>
        <w:t xml:space="preserve"> в </w:t>
      </w:r>
      <w:r w:rsidR="0033028B">
        <w:rPr>
          <w:rFonts w:cs="Times New Roman"/>
        </w:rPr>
        <w:t xml:space="preserve">следующих </w:t>
      </w:r>
      <w:r w:rsidR="006A28BC">
        <w:rPr>
          <w:rFonts w:cs="Times New Roman"/>
        </w:rPr>
        <w:t>случа</w:t>
      </w:r>
      <w:r w:rsidR="0033028B">
        <w:rPr>
          <w:rFonts w:cs="Times New Roman"/>
        </w:rPr>
        <w:t>ях:</w:t>
      </w:r>
    </w:p>
    <w:p w:rsidR="009C67C8" w:rsidRDefault="009C67C8" w:rsidP="003302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33028B" w:rsidRPr="00C51A9B" w:rsidRDefault="0033028B" w:rsidP="003302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u w:val="single"/>
        </w:rPr>
      </w:pPr>
      <w:r>
        <w:rPr>
          <w:rFonts w:cs="Times New Roman"/>
        </w:rPr>
        <w:t>-</w:t>
      </w:r>
      <w:r w:rsidR="006A28BC">
        <w:rPr>
          <w:rFonts w:cs="Times New Roman"/>
        </w:rPr>
        <w:t xml:space="preserve"> </w:t>
      </w:r>
      <w:r w:rsidR="00F01031">
        <w:rPr>
          <w:rFonts w:cs="Times New Roman"/>
        </w:rPr>
        <w:t xml:space="preserve">при </w:t>
      </w:r>
      <w:r w:rsidR="006A28BC">
        <w:rPr>
          <w:rFonts w:cs="Times New Roman"/>
        </w:rPr>
        <w:t>представлени</w:t>
      </w:r>
      <w:r w:rsidR="00F01031">
        <w:rPr>
          <w:rFonts w:cs="Times New Roman"/>
        </w:rPr>
        <w:t>и</w:t>
      </w:r>
      <w:r w:rsidR="006A28BC">
        <w:rPr>
          <w:rFonts w:cs="Times New Roman"/>
        </w:rPr>
        <w:t xml:space="preserve"> резидентом</w:t>
      </w:r>
      <w:r w:rsidR="006A28BC">
        <w:rPr>
          <w:rFonts w:ascii="Calibri" w:hAnsi="Calibri" w:cs="Calibri"/>
        </w:rPr>
        <w:t xml:space="preserve"> в банк </w:t>
      </w:r>
      <w:r>
        <w:rPr>
          <w:rFonts w:ascii="Calibri" w:hAnsi="Calibri" w:cs="Calibri"/>
        </w:rPr>
        <w:t>распоряжения о списании со своего транзитного валютного счета зачисленной на него иностранной валюты</w:t>
      </w:r>
      <w:r w:rsidR="00F01031">
        <w:rPr>
          <w:rFonts w:ascii="Calibri" w:hAnsi="Calibri" w:cs="Calibri"/>
        </w:rPr>
        <w:t>, а также</w:t>
      </w:r>
      <w:r>
        <w:rPr>
          <w:rFonts w:ascii="Calibri" w:hAnsi="Calibri" w:cs="Calibri"/>
        </w:rPr>
        <w:t xml:space="preserve"> </w:t>
      </w:r>
      <w:r w:rsidR="006A28BC">
        <w:rPr>
          <w:rFonts w:ascii="Calibri" w:hAnsi="Calibri" w:cs="Calibri"/>
        </w:rPr>
        <w:t>инфо</w:t>
      </w:r>
      <w:bookmarkStart w:id="0" w:name="_GoBack"/>
      <w:bookmarkEnd w:id="0"/>
      <w:r w:rsidR="006A28BC">
        <w:rPr>
          <w:rFonts w:ascii="Calibri" w:hAnsi="Calibri" w:cs="Calibri"/>
        </w:rPr>
        <w:t>рмации о коде вида операци</w:t>
      </w:r>
      <w:r w:rsidR="00C51A9B">
        <w:rPr>
          <w:rFonts w:ascii="Calibri" w:hAnsi="Calibri" w:cs="Calibri"/>
        </w:rPr>
        <w:t>и</w:t>
      </w:r>
      <w:r w:rsidR="006A28BC">
        <w:rPr>
          <w:rFonts w:ascii="Calibri" w:hAnsi="Calibri" w:cs="Calibri"/>
        </w:rPr>
        <w:t xml:space="preserve">, соответствующем наименованию вида операции, указанному в </w:t>
      </w:r>
      <w:hyperlink r:id="rId11" w:history="1">
        <w:r w:rsidR="006A28BC">
          <w:rPr>
            <w:rFonts w:ascii="Calibri" w:hAnsi="Calibri" w:cs="Calibri"/>
            <w:color w:val="0000FF"/>
          </w:rPr>
          <w:t>приложении 1</w:t>
        </w:r>
      </w:hyperlink>
      <w:r w:rsidR="006A28BC">
        <w:rPr>
          <w:rFonts w:ascii="Calibri" w:hAnsi="Calibri" w:cs="Calibri"/>
        </w:rPr>
        <w:t xml:space="preserve"> к Инструкции №1</w:t>
      </w:r>
      <w:r w:rsidR="00502DCD">
        <w:rPr>
          <w:rFonts w:ascii="Calibri" w:hAnsi="Calibri" w:cs="Calibri"/>
        </w:rPr>
        <w:t xml:space="preserve">81-И </w:t>
      </w:r>
      <w:r w:rsidR="00502DCD" w:rsidRPr="00F01031">
        <w:rPr>
          <w:rFonts w:ascii="Calibri" w:hAnsi="Calibri" w:cs="Calibri"/>
          <w:b/>
        </w:rPr>
        <w:t>до представления документов</w:t>
      </w:r>
      <w:r w:rsidR="00502DCD">
        <w:rPr>
          <w:rFonts w:ascii="Calibri" w:hAnsi="Calibri" w:cs="Calibri"/>
        </w:rPr>
        <w:t>, св</w:t>
      </w:r>
      <w:r w:rsidR="0032713D">
        <w:rPr>
          <w:rFonts w:ascii="Calibri" w:hAnsi="Calibri" w:cs="Calibri"/>
        </w:rPr>
        <w:t>язанных с проведением операции</w:t>
      </w:r>
      <w:r w:rsidR="00C51A9B">
        <w:rPr>
          <w:rFonts w:ascii="Calibri" w:hAnsi="Calibri" w:cs="Calibri"/>
        </w:rPr>
        <w:t xml:space="preserve"> </w:t>
      </w:r>
      <w:r w:rsidR="00C51A9B" w:rsidRPr="00C51A9B">
        <w:rPr>
          <w:rFonts w:ascii="Calibri" w:hAnsi="Calibri" w:cs="Calibri"/>
          <w:u w:val="single"/>
        </w:rPr>
        <w:t xml:space="preserve">в случае отсутствия у резидента обязанности о постановке контракта (кредитного договора) на </w:t>
      </w:r>
      <w:r w:rsidR="00C51A9B" w:rsidRPr="00E860BE">
        <w:rPr>
          <w:rFonts w:ascii="Calibri" w:hAnsi="Calibri" w:cs="Calibri"/>
          <w:u w:val="single"/>
        </w:rPr>
        <w:t>учет</w:t>
      </w:r>
      <w:r w:rsidR="00027F1E" w:rsidRPr="00E860BE">
        <w:rPr>
          <w:rStyle w:val="aa"/>
          <w:rFonts w:ascii="Calibri" w:hAnsi="Calibri" w:cs="Calibri"/>
          <w:b/>
          <w:u w:val="single"/>
        </w:rPr>
        <w:footnoteReference w:id="1"/>
      </w:r>
      <w:r w:rsidRPr="00E860BE">
        <w:rPr>
          <w:rFonts w:ascii="Calibri" w:hAnsi="Calibri" w:cs="Calibri"/>
          <w:u w:val="single"/>
        </w:rPr>
        <w:t>;</w:t>
      </w:r>
      <w:r w:rsidRPr="00C51A9B">
        <w:rPr>
          <w:rFonts w:ascii="Calibri" w:hAnsi="Calibri" w:cs="Calibri"/>
          <w:u w:val="single"/>
        </w:rPr>
        <w:t xml:space="preserve"> </w:t>
      </w:r>
    </w:p>
    <w:p w:rsidR="0033028B" w:rsidRDefault="0033028B" w:rsidP="003302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3028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- при зачислении иностранной валюты на транзитный валютный счет резидента или списании иностранной валюты с расчетного счета в иностранной валюте резидента по договору, заключенному с нерезидентом, сумма обязательств по которому равна или не превышает в эквиваленте 200 тыс. рублей</w:t>
      </w:r>
      <w:r w:rsidR="00C51A9B">
        <w:rPr>
          <w:rFonts w:ascii="Calibri" w:hAnsi="Calibri" w:cs="Calibri"/>
        </w:rPr>
        <w:t>.</w:t>
      </w:r>
    </w:p>
    <w:p w:rsidR="008B2DE5" w:rsidRDefault="008B2DE5" w:rsidP="008B2D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8381F" w:rsidRPr="00B0241C" w:rsidRDefault="00C51A9B" w:rsidP="00507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9C67C8">
        <w:rPr>
          <w:rFonts w:cs="Times New Roman"/>
          <w:b/>
        </w:rPr>
        <w:t xml:space="preserve"> </w:t>
      </w:r>
      <w:hyperlink r:id="rId12" w:history="1">
        <w:r w:rsidRPr="00B0241C">
          <w:rPr>
            <w:rFonts w:cs="Times New Roman"/>
            <w:b/>
            <w:color w:val="0000FF"/>
          </w:rPr>
          <w:t>!!!</w:t>
        </w:r>
        <w:r w:rsidRPr="00B0241C">
          <w:rPr>
            <w:rFonts w:cs="Times New Roman"/>
            <w:color w:val="0000FF"/>
          </w:rPr>
          <w:t xml:space="preserve"> </w:t>
        </w:r>
      </w:hyperlink>
      <w:r w:rsidR="005075FB" w:rsidRPr="00B0241C">
        <w:rPr>
          <w:rFonts w:cs="Times New Roman"/>
          <w:color w:val="0000FF"/>
        </w:rPr>
        <w:t xml:space="preserve">   </w:t>
      </w:r>
      <w:r w:rsidR="00027F1E" w:rsidRPr="00B0241C">
        <w:rPr>
          <w:rFonts w:ascii="Calibri" w:hAnsi="Calibri" w:cs="Calibri"/>
          <w:i/>
        </w:rPr>
        <w:t xml:space="preserve">В </w:t>
      </w:r>
      <w:hyperlink r:id="rId13" w:history="1">
        <w:r w:rsidR="005075FB" w:rsidRPr="00B0241C">
          <w:rPr>
            <w:rFonts w:cs="Times New Roman"/>
            <w:i/>
            <w:color w:val="0000FF"/>
          </w:rPr>
          <w:t>поле</w:t>
        </w:r>
      </w:hyperlink>
      <w:r w:rsidR="005075FB" w:rsidRPr="00B0241C">
        <w:rPr>
          <w:rFonts w:cs="Times New Roman"/>
          <w:i/>
        </w:rPr>
        <w:t xml:space="preserve"> "Признак «Без документов»" проставляется символ </w:t>
      </w:r>
      <w:r w:rsidR="005075FB" w:rsidRPr="00B0241C">
        <w:rPr>
          <w:rFonts w:cs="Times New Roman"/>
          <w:b/>
          <w:i/>
        </w:rPr>
        <w:t>"*"</w:t>
      </w:r>
      <w:r w:rsidR="005075FB" w:rsidRPr="00B0241C">
        <w:rPr>
          <w:rFonts w:ascii="Calibri" w:hAnsi="Calibri" w:cs="Calibri"/>
          <w:i/>
        </w:rPr>
        <w:t xml:space="preserve"> </w:t>
      </w:r>
      <w:proofErr w:type="gramStart"/>
      <w:r w:rsidR="005075FB" w:rsidRPr="00B0241C">
        <w:rPr>
          <w:rFonts w:ascii="Calibri" w:hAnsi="Calibri" w:cs="Calibri"/>
          <w:i/>
        </w:rPr>
        <w:t xml:space="preserve">в  </w:t>
      </w:r>
      <w:r w:rsidR="00027F1E" w:rsidRPr="00B0241C">
        <w:rPr>
          <w:rFonts w:ascii="Calibri" w:hAnsi="Calibri" w:cs="Calibri"/>
          <w:i/>
        </w:rPr>
        <w:t>случа</w:t>
      </w:r>
      <w:r w:rsidR="00A8381F" w:rsidRPr="00B0241C">
        <w:rPr>
          <w:rFonts w:ascii="Calibri" w:hAnsi="Calibri" w:cs="Calibri"/>
          <w:i/>
        </w:rPr>
        <w:t>ях</w:t>
      </w:r>
      <w:proofErr w:type="gramEnd"/>
      <w:r w:rsidR="00A8381F" w:rsidRPr="00B0241C">
        <w:rPr>
          <w:rFonts w:ascii="Calibri" w:hAnsi="Calibri" w:cs="Calibri"/>
          <w:i/>
        </w:rPr>
        <w:t xml:space="preserve"> представления</w:t>
      </w:r>
      <w:r w:rsidR="005075FB" w:rsidRPr="00B0241C">
        <w:rPr>
          <w:rFonts w:ascii="Calibri" w:hAnsi="Calibri" w:cs="Calibri"/>
          <w:i/>
        </w:rPr>
        <w:t xml:space="preserve"> в банк </w:t>
      </w:r>
      <w:r w:rsidR="00A8381F" w:rsidRPr="00B0241C">
        <w:rPr>
          <w:rFonts w:ascii="Calibri" w:hAnsi="Calibri" w:cs="Calibri"/>
          <w:i/>
        </w:rPr>
        <w:t>резидентом одной СВО</w:t>
      </w:r>
      <w:r w:rsidR="00EB1C73" w:rsidRPr="00B0241C">
        <w:rPr>
          <w:rFonts w:ascii="Calibri" w:hAnsi="Calibri" w:cs="Calibri"/>
          <w:i/>
        </w:rPr>
        <w:t xml:space="preserve"> по</w:t>
      </w:r>
      <w:r w:rsidR="00A8381F" w:rsidRPr="00B0241C">
        <w:rPr>
          <w:rFonts w:ascii="Calibri" w:hAnsi="Calibri" w:cs="Calibri"/>
          <w:i/>
        </w:rPr>
        <w:t>:</w:t>
      </w:r>
    </w:p>
    <w:p w:rsidR="00A8381F" w:rsidRPr="00B0241C" w:rsidRDefault="00027F1E" w:rsidP="00E51B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B0241C">
        <w:rPr>
          <w:rFonts w:ascii="Calibri" w:hAnsi="Calibri" w:cs="Calibri"/>
          <w:i/>
        </w:rPr>
        <w:t xml:space="preserve"> </w:t>
      </w:r>
      <w:r w:rsidR="00EB1C73" w:rsidRPr="00B0241C">
        <w:rPr>
          <w:rFonts w:ascii="Calibri" w:hAnsi="Calibri" w:cs="Calibri"/>
          <w:i/>
        </w:rPr>
        <w:t xml:space="preserve">      а</w:t>
      </w:r>
      <w:r w:rsidR="00FB2571" w:rsidRPr="00B0241C">
        <w:rPr>
          <w:rFonts w:ascii="Calibri" w:hAnsi="Calibri" w:cs="Calibri"/>
          <w:i/>
        </w:rPr>
        <w:t>)</w:t>
      </w:r>
      <w:r w:rsidR="00FE68E9" w:rsidRPr="00B0241C">
        <w:rPr>
          <w:rFonts w:ascii="Calibri" w:hAnsi="Calibri" w:cs="Calibri"/>
          <w:i/>
        </w:rPr>
        <w:t xml:space="preserve"> </w:t>
      </w:r>
      <w:r w:rsidR="00A8381F" w:rsidRPr="00B0241C">
        <w:rPr>
          <w:rFonts w:ascii="Calibri" w:hAnsi="Calibri" w:cs="Calibri"/>
          <w:i/>
        </w:rPr>
        <w:t>двум и более валютным операциям;</w:t>
      </w:r>
    </w:p>
    <w:p w:rsidR="00A8381F" w:rsidRPr="00B0241C" w:rsidRDefault="00FB2571" w:rsidP="00E51B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B0241C">
        <w:rPr>
          <w:rFonts w:ascii="Calibri" w:hAnsi="Calibri" w:cs="Calibri"/>
          <w:i/>
        </w:rPr>
        <w:t xml:space="preserve"> </w:t>
      </w:r>
      <w:r w:rsidR="00EB1C73" w:rsidRPr="00B0241C">
        <w:rPr>
          <w:rFonts w:ascii="Calibri" w:hAnsi="Calibri" w:cs="Calibri"/>
          <w:i/>
        </w:rPr>
        <w:t xml:space="preserve">      б</w:t>
      </w:r>
      <w:r w:rsidRPr="00B0241C">
        <w:rPr>
          <w:rFonts w:ascii="Calibri" w:hAnsi="Calibri" w:cs="Calibri"/>
          <w:i/>
        </w:rPr>
        <w:t>)</w:t>
      </w:r>
      <w:r w:rsidR="00FE68E9" w:rsidRPr="00B0241C">
        <w:rPr>
          <w:rFonts w:ascii="Calibri" w:hAnsi="Calibri" w:cs="Calibri"/>
          <w:i/>
        </w:rPr>
        <w:t xml:space="preserve"> </w:t>
      </w:r>
      <w:r w:rsidR="00A8381F" w:rsidRPr="00B0241C">
        <w:rPr>
          <w:rFonts w:ascii="Calibri" w:hAnsi="Calibri" w:cs="Calibri"/>
          <w:i/>
        </w:rPr>
        <w:t>одной</w:t>
      </w:r>
      <w:r w:rsidR="00FE68E9" w:rsidRPr="00B0241C">
        <w:rPr>
          <w:rFonts w:ascii="Calibri" w:hAnsi="Calibri" w:cs="Calibri"/>
          <w:i/>
        </w:rPr>
        <w:t xml:space="preserve"> валютн</w:t>
      </w:r>
      <w:r w:rsidR="00A8381F" w:rsidRPr="00B0241C">
        <w:rPr>
          <w:rFonts w:ascii="Calibri" w:hAnsi="Calibri" w:cs="Calibri"/>
          <w:i/>
        </w:rPr>
        <w:t>ой</w:t>
      </w:r>
      <w:r w:rsidR="00FE68E9" w:rsidRPr="00B0241C">
        <w:rPr>
          <w:rFonts w:ascii="Calibri" w:hAnsi="Calibri" w:cs="Calibri"/>
          <w:i/>
        </w:rPr>
        <w:t xml:space="preserve"> операци</w:t>
      </w:r>
      <w:r w:rsidR="00A8381F" w:rsidRPr="00B0241C">
        <w:rPr>
          <w:rFonts w:ascii="Calibri" w:hAnsi="Calibri" w:cs="Calibri"/>
          <w:i/>
        </w:rPr>
        <w:t>и, которая</w:t>
      </w:r>
      <w:r w:rsidR="00FE68E9" w:rsidRPr="00B0241C">
        <w:rPr>
          <w:rFonts w:ascii="Calibri" w:hAnsi="Calibri" w:cs="Calibri"/>
          <w:i/>
        </w:rPr>
        <w:t xml:space="preserve"> проводится по двум и более документам, с</w:t>
      </w:r>
      <w:r w:rsidR="00A8381F" w:rsidRPr="00B0241C">
        <w:rPr>
          <w:rFonts w:ascii="Calibri" w:hAnsi="Calibri" w:cs="Calibri"/>
          <w:i/>
        </w:rPr>
        <w:t>вязанным с проведением операци</w:t>
      </w:r>
      <w:r w:rsidR="00B12A1D" w:rsidRPr="00B0241C">
        <w:rPr>
          <w:rFonts w:ascii="Calibri" w:hAnsi="Calibri" w:cs="Calibri"/>
          <w:i/>
        </w:rPr>
        <w:t>и</w:t>
      </w:r>
      <w:r w:rsidR="00CE392E" w:rsidRPr="00B0241C">
        <w:rPr>
          <w:rFonts w:ascii="Calibri" w:hAnsi="Calibri" w:cs="Calibri"/>
          <w:i/>
        </w:rPr>
        <w:t xml:space="preserve"> </w:t>
      </w:r>
      <w:r w:rsidR="00EB1C73" w:rsidRPr="00B0241C">
        <w:rPr>
          <w:rFonts w:ascii="Calibri" w:hAnsi="Calibri" w:cs="Calibri"/>
          <w:i/>
        </w:rPr>
        <w:t>-</w:t>
      </w:r>
    </w:p>
    <w:p w:rsidR="005075FB" w:rsidRPr="00B0241C" w:rsidRDefault="00FB2571" w:rsidP="00E51B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B0241C">
        <w:rPr>
          <w:rFonts w:ascii="Calibri" w:hAnsi="Calibri" w:cs="Calibri"/>
          <w:i/>
        </w:rPr>
        <w:t xml:space="preserve"> </w:t>
      </w:r>
      <w:r w:rsidR="00EB1C73" w:rsidRPr="00B0241C">
        <w:rPr>
          <w:rFonts w:ascii="Calibri" w:hAnsi="Calibri" w:cs="Calibri"/>
          <w:i/>
        </w:rPr>
        <w:t>когда</w:t>
      </w:r>
      <w:r w:rsidR="00FE68E9" w:rsidRPr="00B0241C">
        <w:rPr>
          <w:rFonts w:ascii="Calibri" w:hAnsi="Calibri" w:cs="Calibri"/>
          <w:i/>
        </w:rPr>
        <w:t xml:space="preserve"> суммы обязательств </w:t>
      </w:r>
      <w:r w:rsidR="00FE68E9" w:rsidRPr="00B0241C">
        <w:rPr>
          <w:rFonts w:ascii="Calibri" w:hAnsi="Calibri" w:cs="Calibri"/>
          <w:b/>
          <w:i/>
        </w:rPr>
        <w:t xml:space="preserve">по </w:t>
      </w:r>
      <w:r w:rsidR="00E51B6B" w:rsidRPr="00B0241C">
        <w:rPr>
          <w:rFonts w:ascii="Calibri" w:hAnsi="Calibri" w:cs="Calibri"/>
          <w:b/>
          <w:i/>
        </w:rPr>
        <w:t xml:space="preserve">ряду </w:t>
      </w:r>
      <w:r w:rsidR="00FE68E9" w:rsidRPr="00B0241C">
        <w:rPr>
          <w:rFonts w:ascii="Calibri" w:hAnsi="Calibri" w:cs="Calibri"/>
          <w:b/>
          <w:i/>
        </w:rPr>
        <w:t>документ</w:t>
      </w:r>
      <w:r w:rsidR="00E51B6B" w:rsidRPr="00B0241C">
        <w:rPr>
          <w:rFonts w:ascii="Calibri" w:hAnsi="Calibri" w:cs="Calibri"/>
          <w:b/>
          <w:i/>
        </w:rPr>
        <w:t>ов</w:t>
      </w:r>
      <w:r w:rsidR="00A8381F" w:rsidRPr="00B0241C">
        <w:rPr>
          <w:rFonts w:ascii="Calibri" w:hAnsi="Calibri" w:cs="Calibri"/>
          <w:i/>
        </w:rPr>
        <w:t xml:space="preserve">, связанных с </w:t>
      </w:r>
      <w:r w:rsidR="00937969" w:rsidRPr="00B0241C">
        <w:rPr>
          <w:rFonts w:ascii="Calibri" w:hAnsi="Calibri" w:cs="Calibri"/>
          <w:i/>
        </w:rPr>
        <w:t xml:space="preserve">проведением </w:t>
      </w:r>
      <w:r w:rsidR="00A8381F" w:rsidRPr="00B0241C">
        <w:rPr>
          <w:rFonts w:ascii="Calibri" w:hAnsi="Calibri" w:cs="Calibri"/>
          <w:i/>
        </w:rPr>
        <w:t>валютной (валютны</w:t>
      </w:r>
      <w:r w:rsidR="00937969" w:rsidRPr="00B0241C">
        <w:rPr>
          <w:rFonts w:ascii="Calibri" w:hAnsi="Calibri" w:cs="Calibri"/>
          <w:i/>
        </w:rPr>
        <w:t>х</w:t>
      </w:r>
      <w:r w:rsidR="00A8381F" w:rsidRPr="00B0241C">
        <w:rPr>
          <w:rFonts w:ascii="Calibri" w:hAnsi="Calibri" w:cs="Calibri"/>
          <w:i/>
        </w:rPr>
        <w:t>) операци</w:t>
      </w:r>
      <w:r w:rsidR="00CE392E" w:rsidRPr="00B0241C">
        <w:rPr>
          <w:rFonts w:ascii="Calibri" w:hAnsi="Calibri" w:cs="Calibri"/>
          <w:i/>
        </w:rPr>
        <w:t>и</w:t>
      </w:r>
      <w:r w:rsidR="00A8381F" w:rsidRPr="00B0241C">
        <w:rPr>
          <w:rFonts w:ascii="Calibri" w:hAnsi="Calibri" w:cs="Calibri"/>
          <w:i/>
        </w:rPr>
        <w:t xml:space="preserve"> </w:t>
      </w:r>
      <w:r w:rsidRPr="00B0241C">
        <w:rPr>
          <w:rFonts w:ascii="Calibri" w:hAnsi="Calibri" w:cs="Calibri"/>
          <w:i/>
        </w:rPr>
        <w:t>(операци</w:t>
      </w:r>
      <w:r w:rsidR="00937969" w:rsidRPr="00B0241C">
        <w:rPr>
          <w:rFonts w:ascii="Calibri" w:hAnsi="Calibri" w:cs="Calibri"/>
          <w:i/>
        </w:rPr>
        <w:t>й</w:t>
      </w:r>
      <w:r w:rsidRPr="00B0241C">
        <w:rPr>
          <w:rFonts w:ascii="Calibri" w:hAnsi="Calibri" w:cs="Calibri"/>
          <w:i/>
        </w:rPr>
        <w:t>)</w:t>
      </w:r>
      <w:r w:rsidR="00937969" w:rsidRPr="00B0241C">
        <w:rPr>
          <w:rFonts w:ascii="Calibri" w:hAnsi="Calibri" w:cs="Calibri"/>
          <w:i/>
        </w:rPr>
        <w:t>,</w:t>
      </w:r>
      <w:r w:rsidRPr="00B0241C">
        <w:rPr>
          <w:rFonts w:ascii="Calibri" w:hAnsi="Calibri" w:cs="Calibri"/>
          <w:i/>
        </w:rPr>
        <w:t xml:space="preserve"> </w:t>
      </w:r>
      <w:r w:rsidR="00E51B6B" w:rsidRPr="00B0241C">
        <w:rPr>
          <w:rFonts w:ascii="Calibri" w:hAnsi="Calibri" w:cs="Calibri"/>
          <w:i/>
        </w:rPr>
        <w:t>равн</w:t>
      </w:r>
      <w:r w:rsidR="00A8381F" w:rsidRPr="00B0241C">
        <w:rPr>
          <w:rFonts w:ascii="Calibri" w:hAnsi="Calibri" w:cs="Calibri"/>
          <w:i/>
        </w:rPr>
        <w:t>ы или не превышаю</w:t>
      </w:r>
      <w:r w:rsidR="00E51B6B" w:rsidRPr="00B0241C">
        <w:rPr>
          <w:rFonts w:ascii="Calibri" w:hAnsi="Calibri" w:cs="Calibri"/>
          <w:i/>
        </w:rPr>
        <w:t>т в эквиваленте 200 тыс. рублей</w:t>
      </w:r>
      <w:r w:rsidR="00A8381F" w:rsidRPr="00B0241C">
        <w:rPr>
          <w:rFonts w:ascii="Calibri" w:hAnsi="Calibri" w:cs="Calibri"/>
          <w:i/>
        </w:rPr>
        <w:t>, в том числе по операциям,</w:t>
      </w:r>
      <w:r w:rsidR="00952A85" w:rsidRPr="00B0241C">
        <w:rPr>
          <w:rFonts w:ascii="Calibri" w:hAnsi="Calibri" w:cs="Calibri"/>
          <w:i/>
        </w:rPr>
        <w:t xml:space="preserve"> связанны</w:t>
      </w:r>
      <w:r w:rsidR="00A8381F" w:rsidRPr="00B0241C">
        <w:rPr>
          <w:rFonts w:ascii="Calibri" w:hAnsi="Calibri" w:cs="Calibri"/>
          <w:i/>
        </w:rPr>
        <w:t>м</w:t>
      </w:r>
      <w:r w:rsidR="00952A85" w:rsidRPr="00B0241C">
        <w:rPr>
          <w:rFonts w:ascii="Calibri" w:hAnsi="Calibri" w:cs="Calibri"/>
          <w:i/>
        </w:rPr>
        <w:t xml:space="preserve"> с зачисленной на счет резидента иностранной валютой, указанных в абзаце 8 настоящего пункта</w:t>
      </w:r>
      <w:r w:rsidR="00EB1C73" w:rsidRPr="00B0241C">
        <w:rPr>
          <w:rFonts w:ascii="Calibri" w:hAnsi="Calibri" w:cs="Calibri"/>
          <w:i/>
        </w:rPr>
        <w:t>,</w:t>
      </w:r>
      <w:r w:rsidR="005075FB" w:rsidRPr="00B0241C">
        <w:rPr>
          <w:rFonts w:ascii="Calibri" w:hAnsi="Calibri" w:cs="Calibri"/>
          <w:i/>
        </w:rPr>
        <w:t xml:space="preserve"> </w:t>
      </w:r>
    </w:p>
    <w:p w:rsidR="00FB2571" w:rsidRPr="00B0241C" w:rsidRDefault="00FB2571" w:rsidP="00E51B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B0241C">
        <w:rPr>
          <w:rFonts w:ascii="Calibri" w:hAnsi="Calibri" w:cs="Calibri"/>
          <w:i/>
        </w:rPr>
        <w:lastRenderedPageBreak/>
        <w:t xml:space="preserve"> </w:t>
      </w:r>
      <w:r w:rsidR="00E51B6B" w:rsidRPr="00B0241C">
        <w:rPr>
          <w:rFonts w:ascii="Calibri" w:hAnsi="Calibri" w:cs="Calibri"/>
          <w:i/>
        </w:rPr>
        <w:t>в</w:t>
      </w:r>
      <w:r w:rsidR="00E51B6B" w:rsidRPr="00B0241C">
        <w:rPr>
          <w:rFonts w:cs="Times New Roman"/>
          <w:i/>
        </w:rPr>
        <w:t xml:space="preserve"> </w:t>
      </w:r>
      <w:r w:rsidR="00E51B6B" w:rsidRPr="00B0241C">
        <w:rPr>
          <w:rFonts w:ascii="Calibri" w:hAnsi="Calibri" w:cs="Calibri"/>
          <w:i/>
        </w:rPr>
        <w:t>при этом</w:t>
      </w:r>
      <w:r w:rsidRPr="00B0241C">
        <w:rPr>
          <w:rFonts w:ascii="Calibri" w:hAnsi="Calibri" w:cs="Calibri"/>
          <w:i/>
        </w:rPr>
        <w:t>:</w:t>
      </w:r>
    </w:p>
    <w:p w:rsidR="00C51A9B" w:rsidRPr="00B0241C" w:rsidRDefault="00E51B6B" w:rsidP="00E51B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B0241C">
        <w:rPr>
          <w:rFonts w:ascii="Calibri" w:hAnsi="Calibri" w:cs="Calibri"/>
          <w:i/>
        </w:rPr>
        <w:t xml:space="preserve"> </w:t>
      </w:r>
      <w:r w:rsidR="00FB2571" w:rsidRPr="00B0241C">
        <w:rPr>
          <w:rFonts w:ascii="Calibri" w:hAnsi="Calibri" w:cs="Calibri"/>
          <w:i/>
        </w:rPr>
        <w:t xml:space="preserve">- </w:t>
      </w:r>
      <w:r w:rsidRPr="00B0241C">
        <w:rPr>
          <w:rFonts w:ascii="Calibri" w:hAnsi="Calibri" w:cs="Calibri"/>
          <w:i/>
        </w:rPr>
        <w:t xml:space="preserve">в </w:t>
      </w:r>
      <w:hyperlink r:id="rId14" w:history="1">
        <w:r w:rsidRPr="00B0241C">
          <w:rPr>
            <w:rFonts w:cs="Times New Roman"/>
            <w:i/>
            <w:color w:val="0000FF"/>
          </w:rPr>
          <w:t>поле</w:t>
        </w:r>
      </w:hyperlink>
      <w:r w:rsidRPr="00B0241C">
        <w:rPr>
          <w:rFonts w:cs="Times New Roman"/>
          <w:i/>
        </w:rPr>
        <w:t xml:space="preserve"> «</w:t>
      </w:r>
      <w:r w:rsidRPr="00B0241C">
        <w:rPr>
          <w:rFonts w:ascii="Calibri" w:hAnsi="Calibri" w:cs="Calibri"/>
          <w:i/>
        </w:rPr>
        <w:t xml:space="preserve">Примечание»" в </w:t>
      </w:r>
      <w:hyperlink r:id="rId15" w:history="1">
        <w:r w:rsidRPr="00B0241C">
          <w:rPr>
            <w:rFonts w:cs="Times New Roman"/>
            <w:i/>
            <w:color w:val="0000FF"/>
          </w:rPr>
          <w:t>графе</w:t>
        </w:r>
      </w:hyperlink>
      <w:r w:rsidRPr="00B0241C">
        <w:rPr>
          <w:rFonts w:ascii="Calibri" w:hAnsi="Calibri" w:cs="Calibri"/>
          <w:i/>
        </w:rPr>
        <w:t xml:space="preserve"> "N строки" указывается номер строки (строк) СВО, </w:t>
      </w:r>
      <w:r w:rsidR="00C057B6" w:rsidRPr="00B0241C">
        <w:rPr>
          <w:rFonts w:ascii="Calibri" w:hAnsi="Calibri" w:cs="Calibri"/>
          <w:i/>
        </w:rPr>
        <w:t xml:space="preserve">к </w:t>
      </w:r>
      <w:r w:rsidRPr="00B0241C">
        <w:rPr>
          <w:rFonts w:ascii="Calibri" w:hAnsi="Calibri" w:cs="Calibri"/>
          <w:i/>
        </w:rPr>
        <w:t xml:space="preserve"> которой</w:t>
      </w:r>
      <w:r w:rsidR="00C057B6" w:rsidRPr="00B0241C">
        <w:rPr>
          <w:rFonts w:ascii="Calibri" w:hAnsi="Calibri" w:cs="Calibri"/>
          <w:i/>
        </w:rPr>
        <w:t xml:space="preserve"> (которым</w:t>
      </w:r>
      <w:r w:rsidRPr="00B0241C">
        <w:rPr>
          <w:rFonts w:ascii="Calibri" w:hAnsi="Calibri" w:cs="Calibri"/>
          <w:i/>
        </w:rPr>
        <w:t>) относится указанный признак</w:t>
      </w:r>
      <w:r w:rsidR="00C057B6" w:rsidRPr="00B0241C">
        <w:rPr>
          <w:rFonts w:ascii="Calibri" w:hAnsi="Calibri" w:cs="Calibri"/>
          <w:i/>
        </w:rPr>
        <w:t xml:space="preserve">, а  в </w:t>
      </w:r>
      <w:hyperlink r:id="rId16" w:history="1">
        <w:r w:rsidR="00C057B6" w:rsidRPr="00B0241C">
          <w:rPr>
            <w:rFonts w:cs="Times New Roman"/>
            <w:i/>
            <w:color w:val="0000FF"/>
          </w:rPr>
          <w:t>графе</w:t>
        </w:r>
      </w:hyperlink>
      <w:r w:rsidR="00C057B6" w:rsidRPr="00B0241C">
        <w:rPr>
          <w:rFonts w:ascii="Calibri" w:hAnsi="Calibri" w:cs="Calibri"/>
          <w:i/>
        </w:rPr>
        <w:t xml:space="preserve"> "Содержание" указывае</w:t>
      </w:r>
      <w:r w:rsidR="00FB2571" w:rsidRPr="00B0241C">
        <w:rPr>
          <w:rFonts w:ascii="Calibri" w:hAnsi="Calibri" w:cs="Calibri"/>
          <w:i/>
        </w:rPr>
        <w:t>тся информация «Без документов»;</w:t>
      </w:r>
    </w:p>
    <w:p w:rsidR="000E650A" w:rsidRPr="00B0241C" w:rsidRDefault="000E650A" w:rsidP="000E65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B0241C">
        <w:rPr>
          <w:rFonts w:ascii="Calibri" w:hAnsi="Calibri" w:cs="Calibri"/>
          <w:i/>
        </w:rPr>
        <w:t xml:space="preserve"> </w:t>
      </w:r>
      <w:r w:rsidR="00FB2571" w:rsidRPr="00B0241C">
        <w:rPr>
          <w:rFonts w:ascii="Calibri" w:hAnsi="Calibri" w:cs="Calibri"/>
          <w:i/>
        </w:rPr>
        <w:t>- д</w:t>
      </w:r>
      <w:r w:rsidR="00C057B6" w:rsidRPr="00B0241C">
        <w:rPr>
          <w:rFonts w:ascii="Calibri" w:hAnsi="Calibri" w:cs="Calibri"/>
          <w:i/>
        </w:rPr>
        <w:t xml:space="preserve">ля строк СВО, в которых указана информация о документах, связанных с зачисленной на </w:t>
      </w:r>
      <w:r w:rsidR="007D0552" w:rsidRPr="00B0241C">
        <w:rPr>
          <w:rFonts w:ascii="Calibri" w:hAnsi="Calibri" w:cs="Calibri"/>
          <w:i/>
        </w:rPr>
        <w:t>счет р</w:t>
      </w:r>
      <w:r w:rsidRPr="00B0241C">
        <w:rPr>
          <w:rFonts w:ascii="Calibri" w:hAnsi="Calibri" w:cs="Calibri"/>
          <w:i/>
        </w:rPr>
        <w:t>езидента</w:t>
      </w:r>
      <w:r w:rsidR="00C057B6" w:rsidRPr="00B0241C">
        <w:rPr>
          <w:rFonts w:ascii="Calibri" w:hAnsi="Calibri" w:cs="Calibri"/>
          <w:i/>
        </w:rPr>
        <w:t xml:space="preserve"> иностранной валют</w:t>
      </w:r>
      <w:r w:rsidR="00CE392E" w:rsidRPr="00B0241C">
        <w:rPr>
          <w:rFonts w:ascii="Calibri" w:hAnsi="Calibri" w:cs="Calibri"/>
          <w:i/>
        </w:rPr>
        <w:t>ой</w:t>
      </w:r>
      <w:r w:rsidR="00C057B6" w:rsidRPr="00B0241C">
        <w:rPr>
          <w:rFonts w:ascii="Calibri" w:hAnsi="Calibri" w:cs="Calibri"/>
          <w:i/>
        </w:rPr>
        <w:t xml:space="preserve">, </w:t>
      </w:r>
      <w:r w:rsidR="00952A85" w:rsidRPr="00B0241C">
        <w:rPr>
          <w:rFonts w:ascii="Calibri" w:hAnsi="Calibri" w:cs="Calibri"/>
          <w:i/>
        </w:rPr>
        <w:t xml:space="preserve">представленных резидентом </w:t>
      </w:r>
      <w:r w:rsidR="00952A85" w:rsidRPr="00B0241C">
        <w:rPr>
          <w:rFonts w:cs="Times New Roman"/>
          <w:i/>
        </w:rPr>
        <w:t xml:space="preserve">при представлении </w:t>
      </w:r>
      <w:r w:rsidR="00952A85" w:rsidRPr="00B0241C">
        <w:rPr>
          <w:rFonts w:ascii="Calibri" w:hAnsi="Calibri" w:cs="Calibri"/>
          <w:i/>
        </w:rPr>
        <w:t>в банк распоряжения о списании со своего транзитного валютного счета зачисленной валюты</w:t>
      </w:r>
      <w:r w:rsidR="00C057B6" w:rsidRPr="00B0241C">
        <w:rPr>
          <w:rFonts w:ascii="Calibri" w:hAnsi="Calibri" w:cs="Calibri"/>
          <w:i/>
        </w:rPr>
        <w:t xml:space="preserve">, </w:t>
      </w:r>
      <w:r w:rsidRPr="00B0241C">
        <w:rPr>
          <w:rFonts w:ascii="Calibri" w:hAnsi="Calibri" w:cs="Calibri"/>
          <w:i/>
        </w:rPr>
        <w:t xml:space="preserve">в </w:t>
      </w:r>
      <w:hyperlink r:id="rId17" w:history="1">
        <w:r w:rsidRPr="00B0241C">
          <w:rPr>
            <w:rFonts w:ascii="Calibri" w:hAnsi="Calibri" w:cs="Calibri"/>
            <w:i/>
          </w:rPr>
          <w:t>поле</w:t>
        </w:r>
      </w:hyperlink>
      <w:r w:rsidRPr="00B0241C">
        <w:rPr>
          <w:rFonts w:ascii="Calibri" w:hAnsi="Calibri" w:cs="Calibri"/>
          <w:i/>
        </w:rPr>
        <w:t xml:space="preserve"> «Примечание»" в </w:t>
      </w:r>
      <w:hyperlink r:id="rId18" w:history="1">
        <w:r w:rsidRPr="00B0241C">
          <w:rPr>
            <w:rFonts w:ascii="Calibri" w:hAnsi="Calibri" w:cs="Calibri"/>
            <w:i/>
          </w:rPr>
          <w:t>графе</w:t>
        </w:r>
      </w:hyperlink>
      <w:r w:rsidRPr="00B0241C">
        <w:rPr>
          <w:rFonts w:ascii="Calibri" w:hAnsi="Calibri" w:cs="Calibri"/>
          <w:i/>
        </w:rPr>
        <w:t xml:space="preserve"> "N строки" указывается номер строки (строк) СВО, в котор</w:t>
      </w:r>
      <w:r w:rsidR="00FB2571" w:rsidRPr="00B0241C">
        <w:rPr>
          <w:rFonts w:ascii="Calibri" w:hAnsi="Calibri" w:cs="Calibri"/>
          <w:i/>
        </w:rPr>
        <w:t>ой (в которых)</w:t>
      </w:r>
      <w:r w:rsidRPr="00B0241C">
        <w:rPr>
          <w:rFonts w:ascii="Calibri" w:hAnsi="Calibri" w:cs="Calibri"/>
          <w:i/>
        </w:rPr>
        <w:t xml:space="preserve"> указана информация о таких документах, а в </w:t>
      </w:r>
      <w:hyperlink r:id="rId19" w:history="1">
        <w:r w:rsidRPr="00B0241C">
          <w:rPr>
            <w:rFonts w:ascii="Calibri" w:hAnsi="Calibri" w:cs="Calibri"/>
            <w:i/>
          </w:rPr>
          <w:t>графе</w:t>
        </w:r>
      </w:hyperlink>
      <w:r w:rsidRPr="00B0241C">
        <w:rPr>
          <w:rFonts w:ascii="Calibri" w:hAnsi="Calibri" w:cs="Calibri"/>
          <w:i/>
        </w:rPr>
        <w:t xml:space="preserve"> "Содержание" указывается информация «Документы представлены».</w:t>
      </w:r>
    </w:p>
    <w:p w:rsidR="0033028B" w:rsidRDefault="0033028B" w:rsidP="00C057B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6A28BC" w:rsidRDefault="006A28BC" w:rsidP="00502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В </w:t>
      </w:r>
      <w:hyperlink r:id="rId20" w:history="1">
        <w:r w:rsidRPr="000E6D57">
          <w:rPr>
            <w:rFonts w:cs="Times New Roman"/>
            <w:color w:val="0000FF"/>
          </w:rPr>
          <w:t>поле</w:t>
        </w:r>
      </w:hyperlink>
      <w:r w:rsidRPr="000E6D57">
        <w:rPr>
          <w:rFonts w:cs="Times New Roman"/>
        </w:rPr>
        <w:t xml:space="preserve"> "Признак корректир</w:t>
      </w:r>
      <w:r w:rsidR="00816E07">
        <w:rPr>
          <w:rFonts w:cs="Times New Roman"/>
        </w:rPr>
        <w:t>овки" проставляется символ "*" п</w:t>
      </w:r>
      <w:r w:rsidRPr="000E6D57">
        <w:rPr>
          <w:rFonts w:cs="Times New Roman"/>
        </w:rPr>
        <w:t xml:space="preserve">ри заполнении корректирующей </w:t>
      </w:r>
      <w:r w:rsidR="00502DCD">
        <w:rPr>
          <w:rFonts w:cs="Times New Roman"/>
        </w:rPr>
        <w:t>СВО</w:t>
      </w:r>
      <w:r w:rsidRPr="000E6D57">
        <w:rPr>
          <w:rFonts w:cs="Times New Roman"/>
        </w:rPr>
        <w:t xml:space="preserve">, которая содержит новые сведения по валютной операции, информация о которой содержалась в </w:t>
      </w:r>
      <w:r w:rsidR="00502DCD">
        <w:rPr>
          <w:rFonts w:cs="Times New Roman"/>
        </w:rPr>
        <w:t>СВО</w:t>
      </w:r>
      <w:r w:rsidRPr="000E6D57">
        <w:rPr>
          <w:rFonts w:cs="Times New Roman"/>
        </w:rPr>
        <w:t>, ранее принятой уполномоченным банком.</w:t>
      </w:r>
      <w:r w:rsidR="00816E07">
        <w:rPr>
          <w:rFonts w:cs="Times New Roman"/>
        </w:rPr>
        <w:t xml:space="preserve"> При этом </w:t>
      </w:r>
      <w:r w:rsidR="00054262">
        <w:rPr>
          <w:rFonts w:cs="Times New Roman"/>
        </w:rPr>
        <w:t xml:space="preserve">в соответствующей строке в </w:t>
      </w:r>
      <w:hyperlink r:id="rId21" w:history="1">
        <w:r w:rsidR="00054262">
          <w:rPr>
            <w:rFonts w:cs="Times New Roman"/>
            <w:color w:val="0000FF"/>
          </w:rPr>
          <w:t>поле</w:t>
        </w:r>
      </w:hyperlink>
      <w:r w:rsidR="00054262" w:rsidRPr="000E6D57">
        <w:rPr>
          <w:rFonts w:cs="Times New Roman"/>
        </w:rPr>
        <w:t xml:space="preserve"> </w:t>
      </w:r>
      <w:r w:rsidR="00054262">
        <w:rPr>
          <w:rFonts w:cs="Times New Roman"/>
        </w:rPr>
        <w:t xml:space="preserve">«Примечание» </w:t>
      </w:r>
      <w:r w:rsidR="00054262" w:rsidRPr="000E6D57">
        <w:rPr>
          <w:rFonts w:cs="Times New Roman"/>
        </w:rPr>
        <w:t>указыва</w:t>
      </w:r>
      <w:r w:rsidR="00054262">
        <w:rPr>
          <w:rFonts w:cs="Times New Roman"/>
        </w:rPr>
        <w:t>ется дата СВО, ранее принятой банком, данные которой корректируются.</w:t>
      </w:r>
      <w:r w:rsidRPr="000E6D57">
        <w:rPr>
          <w:rFonts w:cs="Times New Roman"/>
        </w:rPr>
        <w:t xml:space="preserve"> В иных случаях поле "Признак корректировки" не заполняется.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При заполнении строки корректирующей </w:t>
      </w:r>
      <w:r w:rsidR="00502DCD">
        <w:rPr>
          <w:rFonts w:cs="Times New Roman"/>
        </w:rPr>
        <w:t>СВО</w:t>
      </w:r>
      <w:r w:rsidR="00736B94" w:rsidRPr="000E6D57">
        <w:rPr>
          <w:rFonts w:cs="Times New Roman"/>
        </w:rPr>
        <w:t xml:space="preserve"> </w:t>
      </w:r>
      <w:r w:rsidRPr="000E6D57">
        <w:rPr>
          <w:rFonts w:cs="Times New Roman"/>
        </w:rPr>
        <w:t xml:space="preserve">в графы, информация которых подлежит изменению, вносятся новые данные, а все ранее представленные сведения по данной валютной операции, не требующие изменений, отражаются в соответствующих графах </w:t>
      </w:r>
      <w:proofErr w:type="gramStart"/>
      <w:r w:rsidRPr="000E6D57">
        <w:rPr>
          <w:rFonts w:cs="Times New Roman"/>
        </w:rPr>
        <w:t>строки</w:t>
      </w:r>
      <w:proofErr w:type="gramEnd"/>
      <w:r w:rsidRPr="000E6D57">
        <w:rPr>
          <w:rFonts w:cs="Times New Roman"/>
        </w:rPr>
        <w:t xml:space="preserve"> корректирующей </w:t>
      </w:r>
      <w:r w:rsidR="00502DCD">
        <w:rPr>
          <w:rFonts w:cs="Times New Roman"/>
        </w:rPr>
        <w:t>СВО</w:t>
      </w:r>
      <w:r w:rsidR="00736B94" w:rsidRPr="000E6D57">
        <w:rPr>
          <w:rFonts w:cs="Times New Roman"/>
        </w:rPr>
        <w:t xml:space="preserve"> </w:t>
      </w:r>
      <w:r w:rsidRPr="000E6D57">
        <w:rPr>
          <w:rFonts w:cs="Times New Roman"/>
        </w:rPr>
        <w:t>в неизменном виде.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2. В </w:t>
      </w:r>
      <w:hyperlink r:id="rId22" w:history="1">
        <w:r w:rsidRPr="000E6D57">
          <w:rPr>
            <w:rFonts w:cs="Times New Roman"/>
            <w:color w:val="0000FF"/>
          </w:rPr>
          <w:t>графе 1</w:t>
        </w:r>
      </w:hyperlink>
      <w:r w:rsidRPr="000E6D57">
        <w:rPr>
          <w:rFonts w:cs="Times New Roman"/>
        </w:rPr>
        <w:t xml:space="preserve"> указывается в порядке возрастания номер строки </w:t>
      </w:r>
      <w:r w:rsidR="00502DCD">
        <w:rPr>
          <w:rFonts w:cs="Times New Roman"/>
        </w:rPr>
        <w:t>СВО</w:t>
      </w:r>
      <w:r w:rsidRPr="000E6D57">
        <w:rPr>
          <w:rFonts w:cs="Times New Roman"/>
        </w:rPr>
        <w:t>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В случае заполнения </w:t>
      </w:r>
      <w:r w:rsidR="002D2A89" w:rsidRPr="000E6D57">
        <w:rPr>
          <w:rFonts w:cs="Times New Roman"/>
        </w:rPr>
        <w:t>поля</w:t>
      </w:r>
      <w:r w:rsidRPr="000E6D57">
        <w:rPr>
          <w:rFonts w:cs="Times New Roman"/>
        </w:rPr>
        <w:t xml:space="preserve"> "Признак корректировки" в </w:t>
      </w:r>
      <w:hyperlink r:id="rId23" w:history="1">
        <w:r w:rsidRPr="000E6D57">
          <w:rPr>
            <w:rFonts w:cs="Times New Roman"/>
            <w:color w:val="0000FF"/>
          </w:rPr>
          <w:t>графе 1</w:t>
        </w:r>
      </w:hyperlink>
      <w:r w:rsidRPr="000E6D57">
        <w:rPr>
          <w:rFonts w:cs="Times New Roman"/>
        </w:rPr>
        <w:t xml:space="preserve"> указывается номер строки</w:t>
      </w:r>
      <w:r w:rsidR="00736B94" w:rsidRPr="000E6D57">
        <w:rPr>
          <w:rFonts w:cs="Times New Roman"/>
        </w:rPr>
        <w:t xml:space="preserve"> </w:t>
      </w:r>
      <w:r w:rsidR="00502DCD">
        <w:rPr>
          <w:rFonts w:cs="Times New Roman"/>
        </w:rPr>
        <w:t>СВО</w:t>
      </w:r>
      <w:r w:rsidRPr="000E6D57">
        <w:rPr>
          <w:rFonts w:cs="Times New Roman"/>
        </w:rPr>
        <w:t>, ранее принятой банком, которая содержит сведения по валютной операции, подлежащей корректировке.</w:t>
      </w:r>
    </w:p>
    <w:p w:rsidR="006B596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3. В </w:t>
      </w:r>
      <w:hyperlink r:id="rId24" w:history="1">
        <w:r w:rsidRPr="000E6D57">
          <w:rPr>
            <w:rFonts w:cs="Times New Roman"/>
            <w:color w:val="0000FF"/>
          </w:rPr>
          <w:t>графе 2</w:t>
        </w:r>
      </w:hyperlink>
      <w:r w:rsidRPr="000E6D57">
        <w:rPr>
          <w:rFonts w:cs="Times New Roman"/>
        </w:rPr>
        <w:t xml:space="preserve"> указываются номер (при его наличии) документа (при</w:t>
      </w:r>
      <w:r w:rsidR="002A53C2" w:rsidRPr="000E6D57">
        <w:rPr>
          <w:rFonts w:cs="Times New Roman"/>
        </w:rPr>
        <w:t xml:space="preserve"> его отсутствии - символ "БН")</w:t>
      </w:r>
      <w:r w:rsidR="006B5961" w:rsidRPr="000E6D57">
        <w:rPr>
          <w:rFonts w:cs="Times New Roman"/>
        </w:rPr>
        <w:t>:</w:t>
      </w:r>
    </w:p>
    <w:p w:rsidR="002E7271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уведомления о поступлении (зачислении) иностранной валюты на транзитный валютный счет резидента, которое направлено уполномоченным банком резиденту (далее - уведомление);</w:t>
      </w:r>
    </w:p>
    <w:p w:rsidR="003018A2" w:rsidRPr="000E6D57" w:rsidRDefault="00B23D93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расчетного </w:t>
      </w:r>
      <w:r w:rsidR="003018A2">
        <w:rPr>
          <w:rFonts w:cs="Times New Roman"/>
        </w:rPr>
        <w:t xml:space="preserve">документа (номер </w:t>
      </w:r>
      <w:proofErr w:type="spellStart"/>
      <w:r w:rsidR="003018A2">
        <w:rPr>
          <w:rFonts w:cs="Times New Roman"/>
        </w:rPr>
        <w:t>референса</w:t>
      </w:r>
      <w:proofErr w:type="spellEnd"/>
      <w:r w:rsidR="003018A2">
        <w:rPr>
          <w:rFonts w:cs="Times New Roman"/>
        </w:rPr>
        <w:t xml:space="preserve">, указанного в поле № 20 </w:t>
      </w:r>
      <w:r w:rsidR="003018A2">
        <w:rPr>
          <w:rFonts w:cs="Times New Roman"/>
          <w:lang w:val="en-US"/>
        </w:rPr>
        <w:t>SWIFT</w:t>
      </w:r>
      <w:r w:rsidR="003018A2" w:rsidRPr="00021F64">
        <w:rPr>
          <w:rFonts w:cs="Times New Roman"/>
        </w:rPr>
        <w:t xml:space="preserve"> </w:t>
      </w:r>
      <w:r w:rsidR="003018A2">
        <w:rPr>
          <w:rFonts w:cs="Times New Roman"/>
        </w:rPr>
        <w:t>–сообщения</w:t>
      </w:r>
      <w:r w:rsidR="00DB72E3">
        <w:rPr>
          <w:rFonts w:cs="Times New Roman"/>
        </w:rPr>
        <w:t xml:space="preserve">, поступившего в банк от </w:t>
      </w:r>
      <w:proofErr w:type="spellStart"/>
      <w:r w:rsidR="00DB72E3">
        <w:rPr>
          <w:rFonts w:cs="Times New Roman"/>
        </w:rPr>
        <w:t>от</w:t>
      </w:r>
      <w:proofErr w:type="spellEnd"/>
      <w:r w:rsidR="00DB72E3">
        <w:rPr>
          <w:rFonts w:cs="Times New Roman"/>
        </w:rPr>
        <w:t xml:space="preserve"> банка – корреспондента – отправителя иностранной валюты</w:t>
      </w:r>
      <w:r w:rsidR="003018A2">
        <w:rPr>
          <w:rFonts w:cs="Times New Roman"/>
        </w:rPr>
        <w:t>) по валютной операции,</w:t>
      </w:r>
      <w:r w:rsidR="00DB72E3">
        <w:rPr>
          <w:rFonts w:cs="Times New Roman"/>
        </w:rPr>
        <w:t xml:space="preserve"> связанной с зачислением иностранной валюты, перечисленной нерезидентом </w:t>
      </w:r>
      <w:r w:rsidR="003018A2">
        <w:rPr>
          <w:rFonts w:cs="Times New Roman"/>
        </w:rPr>
        <w:t xml:space="preserve">в пользу физического лица – резидента; 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расчетного документа по валютной операции, который поступил от плательщика-нерезидента в связи с переводом валюты Российской Федерации в пользу резидента</w:t>
      </w:r>
      <w:r w:rsidR="003018A2">
        <w:rPr>
          <w:rFonts w:cs="Times New Roman"/>
        </w:rPr>
        <w:t>, физического лица - резидента</w:t>
      </w:r>
      <w:r w:rsidRPr="000E6D57">
        <w:rPr>
          <w:rFonts w:cs="Times New Roman"/>
        </w:rPr>
        <w:t>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распоряжения резидента о переводе со своего счета иностранной валюты;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расчетного документа по валютной операции в связи с переводом валюты Российской Федерации в пользу нерезидента;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документа об исполнении аккредитива (о переводе денежных средств в пользу получателя-нерезидента);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документа по операциям с использованием платежной карты;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4. В </w:t>
      </w:r>
      <w:hyperlink r:id="rId25" w:history="1">
        <w:r w:rsidRPr="000E6D57">
          <w:rPr>
            <w:rFonts w:cs="Times New Roman"/>
            <w:color w:val="0000FF"/>
          </w:rPr>
          <w:t>графе 3</w:t>
        </w:r>
      </w:hyperlink>
      <w:r w:rsidRPr="000E6D57">
        <w:rPr>
          <w:rFonts w:cs="Times New Roman"/>
        </w:rPr>
        <w:t xml:space="preserve"> указывается в формате ДД.ММ.ГГГГ одна из следующих дат:</w:t>
      </w:r>
    </w:p>
    <w:p w:rsidR="001F65AF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дата зачисления иностранной валюты на транзитный валютный счет резидента, указанная в уведомлении;</w:t>
      </w:r>
    </w:p>
    <w:p w:rsidR="001F65AF" w:rsidRDefault="001F65AF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дата зачисления на банковский счет (вклад) физического лица – резидента в иностранной валюте; 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дата зачисления на счет резидента</w:t>
      </w:r>
      <w:r w:rsidR="001F65AF">
        <w:rPr>
          <w:rFonts w:cs="Times New Roman"/>
        </w:rPr>
        <w:t xml:space="preserve">, </w:t>
      </w:r>
      <w:proofErr w:type="spellStart"/>
      <w:r w:rsidR="001F65AF">
        <w:rPr>
          <w:rFonts w:cs="Times New Roman"/>
        </w:rPr>
        <w:t>банковски</w:t>
      </w:r>
      <w:proofErr w:type="spellEnd"/>
      <w:r w:rsidR="001F65AF">
        <w:rPr>
          <w:rFonts w:cs="Times New Roman"/>
        </w:rPr>
        <w:t xml:space="preserve"> счет (вклад) физического лица - резидента</w:t>
      </w:r>
      <w:r w:rsidRPr="000E6D57">
        <w:rPr>
          <w:rFonts w:cs="Times New Roman"/>
        </w:rPr>
        <w:t xml:space="preserve"> в уполномоченном банке денежных средств в валюте Российской Федерации, поступивших от нерезидента, указанная в выписке из расчетного счета резидента либо в ином документе, переданном </w:t>
      </w:r>
      <w:r w:rsidRPr="000E6D57">
        <w:rPr>
          <w:rFonts w:cs="Times New Roman"/>
        </w:rPr>
        <w:lastRenderedPageBreak/>
        <w:t>уполномоченным банком резиденту</w:t>
      </w:r>
      <w:r w:rsidR="001F65AF">
        <w:rPr>
          <w:rFonts w:cs="Times New Roman"/>
        </w:rPr>
        <w:t>, физическому лицу - резиденту</w:t>
      </w:r>
      <w:r w:rsidRPr="000E6D57">
        <w:rPr>
          <w:rFonts w:cs="Times New Roman"/>
        </w:rPr>
        <w:t xml:space="preserve"> и содержащем сведения о зачислении валюты Российской Федерации на счет резидента</w:t>
      </w:r>
      <w:r w:rsidR="001F65AF">
        <w:rPr>
          <w:rFonts w:cs="Times New Roman"/>
        </w:rPr>
        <w:t>, физического лица - резидента</w:t>
      </w:r>
      <w:r w:rsidRPr="000E6D57">
        <w:rPr>
          <w:rFonts w:cs="Times New Roman"/>
        </w:rPr>
        <w:t>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дата составления распоряжения резидента о переводе со своего счета иностранной валюты;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дата составления расчетного документа по валютной операции в связи с переводом валюты Российской Федерации в пользу нерезидента;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дата перевода денежных средств в пользу получателя-нерезидента при исполнении аккредитива;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дата совершения резидентом операции, указанная в документе по операциям с использованием платежной карты;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5. В </w:t>
      </w:r>
      <w:hyperlink r:id="rId26" w:history="1">
        <w:r w:rsidRPr="000E6D57">
          <w:rPr>
            <w:rFonts w:cs="Times New Roman"/>
            <w:color w:val="0000FF"/>
          </w:rPr>
          <w:t>графе 4</w:t>
        </w:r>
      </w:hyperlink>
      <w:r w:rsidRPr="000E6D57">
        <w:rPr>
          <w:rFonts w:cs="Times New Roman"/>
        </w:rPr>
        <w:t xml:space="preserve"> указывается один из следующих </w:t>
      </w:r>
      <w:r w:rsidR="006B5961" w:rsidRPr="000E6D57">
        <w:rPr>
          <w:rFonts w:cs="Times New Roman"/>
        </w:rPr>
        <w:t>кодов направления платежа</w:t>
      </w:r>
      <w:r w:rsidRPr="000E6D57">
        <w:rPr>
          <w:rFonts w:cs="Times New Roman"/>
        </w:rPr>
        <w:t>: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1 - зачисление денежных средств на счет резидента</w:t>
      </w:r>
      <w:r w:rsidR="00FD5493">
        <w:rPr>
          <w:rFonts w:cs="Times New Roman"/>
        </w:rPr>
        <w:t>, на счет (вклад) физического лица - резидента</w:t>
      </w:r>
      <w:r w:rsidRPr="000E6D57">
        <w:rPr>
          <w:rFonts w:cs="Times New Roman"/>
        </w:rPr>
        <w:t>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2 - списание денежных средств со счета резидента;</w:t>
      </w:r>
    </w:p>
    <w:p w:rsidR="00B42A53" w:rsidRDefault="00B42A53" w:rsidP="000038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6730C7" w:rsidRPr="000E6D57" w:rsidRDefault="002E7271" w:rsidP="000038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6. В </w:t>
      </w:r>
      <w:hyperlink r:id="rId27" w:history="1">
        <w:r w:rsidRPr="000E6D57">
          <w:rPr>
            <w:rFonts w:cs="Times New Roman"/>
            <w:color w:val="0000FF"/>
          </w:rPr>
          <w:t>графе 5</w:t>
        </w:r>
      </w:hyperlink>
      <w:r w:rsidRPr="000E6D57">
        <w:rPr>
          <w:rFonts w:cs="Times New Roman"/>
        </w:rPr>
        <w:t xml:space="preserve"> указывается код вида операции, </w:t>
      </w:r>
      <w:r w:rsidR="000038CA" w:rsidRPr="000E6D57">
        <w:rPr>
          <w:rFonts w:cs="Times New Roman"/>
        </w:rPr>
        <w:t>соответствующ</w:t>
      </w:r>
      <w:r w:rsidR="002D2A89" w:rsidRPr="000E6D57">
        <w:rPr>
          <w:rFonts w:cs="Times New Roman"/>
        </w:rPr>
        <w:t>ий</w:t>
      </w:r>
      <w:r w:rsidR="000038CA" w:rsidRPr="000E6D57">
        <w:rPr>
          <w:rFonts w:cs="Times New Roman"/>
        </w:rPr>
        <w:t xml:space="preserve"> наименованию вида операции</w:t>
      </w:r>
      <w:r w:rsidR="0038527D" w:rsidRPr="000E6D57">
        <w:rPr>
          <w:rFonts w:cs="Times New Roman"/>
        </w:rPr>
        <w:t>,</w:t>
      </w:r>
      <w:r w:rsidR="000038CA" w:rsidRPr="000E6D57">
        <w:rPr>
          <w:rFonts w:cs="Times New Roman"/>
        </w:rPr>
        <w:t xml:space="preserve"> указанному </w:t>
      </w:r>
      <w:r w:rsidRPr="000E6D57">
        <w:rPr>
          <w:rFonts w:cs="Times New Roman"/>
        </w:rPr>
        <w:t xml:space="preserve">в </w:t>
      </w:r>
      <w:hyperlink r:id="rId28" w:history="1">
        <w:r w:rsidR="00E069FD">
          <w:rPr>
            <w:rFonts w:ascii="Calibri" w:hAnsi="Calibri" w:cs="Calibri"/>
            <w:color w:val="0000FF"/>
          </w:rPr>
          <w:t>приложении 1</w:t>
        </w:r>
      </w:hyperlink>
      <w:r w:rsidR="00E069FD">
        <w:rPr>
          <w:rFonts w:ascii="Calibri" w:hAnsi="Calibri" w:cs="Calibri"/>
        </w:rPr>
        <w:t xml:space="preserve"> </w:t>
      </w:r>
      <w:r w:rsidRPr="000E6D57">
        <w:rPr>
          <w:rFonts w:cs="Times New Roman"/>
        </w:rPr>
        <w:t>к Инструкции</w:t>
      </w:r>
      <w:r w:rsidR="00A2711A" w:rsidRPr="000E6D57">
        <w:rPr>
          <w:rFonts w:cs="Times New Roman"/>
        </w:rPr>
        <w:t xml:space="preserve"> 181-И</w:t>
      </w:r>
      <w:r w:rsidRPr="000E6D57">
        <w:rPr>
          <w:rFonts w:cs="Times New Roman"/>
        </w:rPr>
        <w:t>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7. В </w:t>
      </w:r>
      <w:hyperlink r:id="rId29" w:history="1">
        <w:r w:rsidRPr="000E6D57">
          <w:rPr>
            <w:rFonts w:cs="Times New Roman"/>
            <w:color w:val="0000FF"/>
          </w:rPr>
          <w:t>графе 6</w:t>
        </w:r>
      </w:hyperlink>
      <w:r w:rsidRPr="000E6D57">
        <w:rPr>
          <w:rFonts w:cs="Times New Roman"/>
        </w:rPr>
        <w:t xml:space="preserve"> указывается цифровой код валюты, зачисленной на счет</w:t>
      </w:r>
      <w:r w:rsidR="006730C7">
        <w:rPr>
          <w:rFonts w:cs="Times New Roman"/>
        </w:rPr>
        <w:t xml:space="preserve"> </w:t>
      </w:r>
      <w:r w:rsidR="00163209">
        <w:rPr>
          <w:rFonts w:cs="Times New Roman"/>
        </w:rPr>
        <w:t>(</w:t>
      </w:r>
      <w:r w:rsidRPr="000E6D57">
        <w:rPr>
          <w:rFonts w:cs="Times New Roman"/>
        </w:rPr>
        <w:t>списываемой со счета</w:t>
      </w:r>
      <w:r w:rsidR="00163209">
        <w:rPr>
          <w:rFonts w:cs="Times New Roman"/>
        </w:rPr>
        <w:t>)</w:t>
      </w:r>
      <w:r w:rsidR="006730C7">
        <w:rPr>
          <w:rFonts w:cs="Times New Roman"/>
        </w:rPr>
        <w:t xml:space="preserve"> резидента,</w:t>
      </w:r>
      <w:r w:rsidRPr="000E6D57">
        <w:rPr>
          <w:rFonts w:cs="Times New Roman"/>
        </w:rPr>
        <w:t xml:space="preserve"> </w:t>
      </w:r>
      <w:r w:rsidR="006730C7">
        <w:rPr>
          <w:rFonts w:cs="Times New Roman"/>
        </w:rPr>
        <w:t xml:space="preserve">зачисленных на счет (вклад) физического лица </w:t>
      </w:r>
      <w:r w:rsidR="00550705">
        <w:rPr>
          <w:rFonts w:cs="Times New Roman"/>
        </w:rPr>
        <w:t>–</w:t>
      </w:r>
      <w:r w:rsidR="006730C7">
        <w:rPr>
          <w:rFonts w:cs="Times New Roman"/>
        </w:rPr>
        <w:t xml:space="preserve"> резидента</w:t>
      </w:r>
      <w:r w:rsidR="00550705">
        <w:rPr>
          <w:rFonts w:cs="Times New Roman"/>
        </w:rPr>
        <w:t>,</w:t>
      </w:r>
      <w:r w:rsidR="006730C7">
        <w:rPr>
          <w:rFonts w:cs="Times New Roman"/>
        </w:rPr>
        <w:t xml:space="preserve"> </w:t>
      </w:r>
      <w:r w:rsidRPr="000E6D57">
        <w:rPr>
          <w:rFonts w:cs="Times New Roman"/>
        </w:rPr>
        <w:t xml:space="preserve">в валюте счета (в случае осуществления перевода в валюте, отличной от валюты счета, - в валюте </w:t>
      </w:r>
      <w:r w:rsidR="002D2A89" w:rsidRPr="000E6D57">
        <w:rPr>
          <w:rFonts w:cs="Times New Roman"/>
        </w:rPr>
        <w:t>счета</w:t>
      </w:r>
      <w:r w:rsidRPr="000E6D57">
        <w:rPr>
          <w:rFonts w:cs="Times New Roman"/>
        </w:rPr>
        <w:t xml:space="preserve">), в соответствии с Общероссийским </w:t>
      </w:r>
      <w:r w:rsidR="002D2A89" w:rsidRPr="000E6D57">
        <w:rPr>
          <w:rFonts w:cs="Times New Roman"/>
        </w:rPr>
        <w:t xml:space="preserve">классификатором </w:t>
      </w:r>
      <w:r w:rsidRPr="000E6D57">
        <w:rPr>
          <w:rFonts w:cs="Times New Roman"/>
        </w:rPr>
        <w:t>валют (далее - ОКВ) ил</w:t>
      </w:r>
      <w:r w:rsidR="002D2A89" w:rsidRPr="000E6D57">
        <w:rPr>
          <w:rFonts w:cs="Times New Roman"/>
        </w:rPr>
        <w:t>и Классификатором к</w:t>
      </w:r>
      <w:r w:rsidRPr="000E6D57">
        <w:rPr>
          <w:rFonts w:cs="Times New Roman"/>
        </w:rPr>
        <w:t>лиринговых валют.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8. В </w:t>
      </w:r>
      <w:hyperlink r:id="rId30" w:history="1">
        <w:r w:rsidRPr="000E6D57">
          <w:rPr>
            <w:rFonts w:cs="Times New Roman"/>
            <w:color w:val="0000FF"/>
          </w:rPr>
          <w:t>графе 7</w:t>
        </w:r>
      </w:hyperlink>
      <w:r w:rsidRPr="000E6D57">
        <w:rPr>
          <w:rFonts w:cs="Times New Roman"/>
        </w:rPr>
        <w:t xml:space="preserve"> в единицах валюты, указанной в </w:t>
      </w:r>
      <w:hyperlink r:id="rId31" w:history="1">
        <w:r w:rsidRPr="000E6D57">
          <w:rPr>
            <w:rFonts w:cs="Times New Roman"/>
            <w:color w:val="0000FF"/>
          </w:rPr>
          <w:t>графе 6</w:t>
        </w:r>
      </w:hyperlink>
      <w:r w:rsidRPr="000E6D57">
        <w:rPr>
          <w:rFonts w:cs="Times New Roman"/>
        </w:rPr>
        <w:t>, указывается сумма денежных средств, зачисленных на счет</w:t>
      </w:r>
      <w:r w:rsidR="002B3F29">
        <w:rPr>
          <w:rFonts w:cs="Times New Roman"/>
        </w:rPr>
        <w:t xml:space="preserve"> (списываемых со счета)</w:t>
      </w:r>
      <w:r w:rsidRPr="000E6D57">
        <w:rPr>
          <w:rFonts w:cs="Times New Roman"/>
        </w:rPr>
        <w:t xml:space="preserve"> </w:t>
      </w:r>
      <w:proofErr w:type="gramStart"/>
      <w:r w:rsidRPr="000E6D57">
        <w:rPr>
          <w:rFonts w:cs="Times New Roman"/>
        </w:rPr>
        <w:t>резидента</w:t>
      </w:r>
      <w:r w:rsidR="006730C7">
        <w:rPr>
          <w:rFonts w:cs="Times New Roman"/>
        </w:rPr>
        <w:t xml:space="preserve">; </w:t>
      </w:r>
      <w:r w:rsidR="00550705">
        <w:rPr>
          <w:rFonts w:cs="Times New Roman"/>
        </w:rPr>
        <w:t xml:space="preserve"> </w:t>
      </w:r>
      <w:r w:rsidR="006730C7">
        <w:rPr>
          <w:rFonts w:cs="Times New Roman"/>
        </w:rPr>
        <w:t>зачисленных</w:t>
      </w:r>
      <w:proofErr w:type="gramEnd"/>
      <w:r w:rsidR="006730C7">
        <w:rPr>
          <w:rFonts w:cs="Times New Roman"/>
        </w:rPr>
        <w:t xml:space="preserve"> на счет (вклад) физического лица - резидента</w:t>
      </w:r>
      <w:r w:rsidRPr="000E6D57">
        <w:rPr>
          <w:rFonts w:cs="Times New Roman"/>
        </w:rPr>
        <w:t>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9. В </w:t>
      </w:r>
      <w:hyperlink r:id="rId32" w:history="1">
        <w:r w:rsidRPr="000E6D57">
          <w:rPr>
            <w:rFonts w:cs="Times New Roman"/>
            <w:color w:val="0000FF"/>
          </w:rPr>
          <w:t>графе 8</w:t>
        </w:r>
      </w:hyperlink>
      <w:r w:rsidRPr="000E6D57">
        <w:rPr>
          <w:rFonts w:cs="Times New Roman"/>
        </w:rPr>
        <w:t xml:space="preserve"> указывается:</w:t>
      </w:r>
    </w:p>
    <w:p w:rsidR="002A53C2" w:rsidRPr="000E6D57" w:rsidRDefault="002A53C2" w:rsidP="002A53C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Уникальный номер контракта (кредитного договора), в случае если в отношении контракта (кредитного договора) установлено требование о его постановке на учет в уполномоченном банке в соответствии с Инстр</w:t>
      </w:r>
      <w:r w:rsidR="002B3F29">
        <w:rPr>
          <w:rFonts w:cs="Times New Roman"/>
        </w:rPr>
        <w:t>укцией 181-И;</w:t>
      </w:r>
    </w:p>
    <w:p w:rsidR="002B3F29" w:rsidRDefault="002A53C2" w:rsidP="002A5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bookmarkStart w:id="1" w:name="Par74"/>
      <w:bookmarkEnd w:id="1"/>
      <w:r w:rsidRPr="000E6D57">
        <w:rPr>
          <w:rFonts w:cs="Times New Roman"/>
        </w:rPr>
        <w:t>Номер договора (при его наличи</w:t>
      </w:r>
      <w:r w:rsidR="00660315" w:rsidRPr="000E6D57">
        <w:rPr>
          <w:rFonts w:cs="Times New Roman"/>
        </w:rPr>
        <w:t xml:space="preserve">и) или документа, </w:t>
      </w:r>
      <w:r w:rsidR="00D87FE0">
        <w:rPr>
          <w:rFonts w:cs="Times New Roman"/>
        </w:rPr>
        <w:t xml:space="preserve">являющегося основанием для осуществления </w:t>
      </w:r>
      <w:r w:rsidR="00660315" w:rsidRPr="000E6D57">
        <w:rPr>
          <w:rFonts w:cs="Times New Roman"/>
        </w:rPr>
        <w:t>валютной операции</w:t>
      </w:r>
      <w:r w:rsidR="00D87FE0">
        <w:rPr>
          <w:rFonts w:cs="Times New Roman"/>
        </w:rPr>
        <w:t xml:space="preserve"> по счету резидента</w:t>
      </w:r>
      <w:r w:rsidR="002B3F29">
        <w:rPr>
          <w:rFonts w:cs="Times New Roman"/>
        </w:rPr>
        <w:t xml:space="preserve">, </w:t>
      </w:r>
      <w:r w:rsidR="00D87FE0">
        <w:rPr>
          <w:rFonts w:cs="Times New Roman"/>
        </w:rPr>
        <w:t>физического лица - резидента.</w:t>
      </w:r>
    </w:p>
    <w:p w:rsidR="002A53C2" w:rsidRDefault="002A53C2" w:rsidP="002A5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 при отсутствии</w:t>
      </w:r>
      <w:r w:rsidR="00660315" w:rsidRPr="000E6D57">
        <w:rPr>
          <w:rFonts w:cs="Times New Roman"/>
        </w:rPr>
        <w:t xml:space="preserve"> номера</w:t>
      </w:r>
      <w:r w:rsidRPr="000E6D57">
        <w:rPr>
          <w:rFonts w:cs="Times New Roman"/>
        </w:rPr>
        <w:t xml:space="preserve"> указывается символ "БН".</w:t>
      </w:r>
    </w:p>
    <w:p w:rsidR="008132F2" w:rsidRPr="000E6D57" w:rsidRDefault="008132F2" w:rsidP="002A5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2A53C2" w:rsidRDefault="00660315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10. В </w:t>
      </w:r>
      <w:hyperlink r:id="rId33" w:history="1">
        <w:r w:rsidRPr="000E6D57">
          <w:rPr>
            <w:rFonts w:cs="Times New Roman"/>
            <w:color w:val="0000FF"/>
          </w:rPr>
          <w:t>графе 9</w:t>
        </w:r>
      </w:hyperlink>
      <w:r w:rsidRPr="000E6D57">
        <w:rPr>
          <w:rFonts w:cs="Times New Roman"/>
        </w:rPr>
        <w:t xml:space="preserve"> указывается </w:t>
      </w:r>
      <w:r w:rsidR="00E069FD">
        <w:rPr>
          <w:rFonts w:cs="Times New Roman"/>
        </w:rPr>
        <w:t>Дата договора</w:t>
      </w:r>
      <w:r w:rsidR="00561337" w:rsidRPr="00561337">
        <w:rPr>
          <w:rFonts w:cs="Times New Roman"/>
        </w:rPr>
        <w:t xml:space="preserve"> </w:t>
      </w:r>
      <w:r w:rsidR="00561337" w:rsidRPr="000E6D57">
        <w:rPr>
          <w:rFonts w:cs="Times New Roman"/>
        </w:rPr>
        <w:t xml:space="preserve">или документа, </w:t>
      </w:r>
      <w:r w:rsidR="00D87FE0">
        <w:rPr>
          <w:rFonts w:cs="Times New Roman"/>
        </w:rPr>
        <w:t xml:space="preserve">являющегося основанием для </w:t>
      </w:r>
      <w:r w:rsidR="00561337" w:rsidRPr="000E6D57">
        <w:rPr>
          <w:rFonts w:cs="Times New Roman"/>
        </w:rPr>
        <w:t>проведени</w:t>
      </w:r>
      <w:r w:rsidR="00D87FE0">
        <w:rPr>
          <w:rFonts w:cs="Times New Roman"/>
        </w:rPr>
        <w:t>я</w:t>
      </w:r>
      <w:r w:rsidR="00561337" w:rsidRPr="000E6D57">
        <w:rPr>
          <w:rFonts w:cs="Times New Roman"/>
        </w:rPr>
        <w:t xml:space="preserve"> валютной операции</w:t>
      </w:r>
      <w:r w:rsidR="00E069FD">
        <w:rPr>
          <w:rFonts w:cs="Times New Roman"/>
        </w:rPr>
        <w:t xml:space="preserve">, указанного в </w:t>
      </w:r>
      <w:hyperlink r:id="rId34" w:history="1">
        <w:r w:rsidR="00E069FD" w:rsidRPr="000E6D57">
          <w:rPr>
            <w:rFonts w:cs="Times New Roman"/>
            <w:color w:val="0000FF"/>
          </w:rPr>
          <w:t>графе 8</w:t>
        </w:r>
      </w:hyperlink>
      <w:r w:rsidR="00E069FD" w:rsidRPr="000E6D57">
        <w:rPr>
          <w:rFonts w:cs="Times New Roman"/>
        </w:rPr>
        <w:t xml:space="preserve"> </w:t>
      </w:r>
      <w:r w:rsidR="002A53C2" w:rsidRPr="000E6D57">
        <w:rPr>
          <w:rFonts w:cs="Times New Roman"/>
        </w:rPr>
        <w:t>в формате ДД.ММ.ГГГГ.</w:t>
      </w:r>
      <w:r w:rsidR="007E6532" w:rsidRPr="007E6532">
        <w:rPr>
          <w:rFonts w:cs="Times New Roman"/>
        </w:rPr>
        <w:t xml:space="preserve"> </w:t>
      </w:r>
    </w:p>
    <w:p w:rsidR="002B3F29" w:rsidRPr="000E6D57" w:rsidRDefault="001C5A24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hyperlink r:id="rId35" w:history="1">
        <w:r w:rsidR="007E6532">
          <w:rPr>
            <w:rFonts w:cs="Times New Roman"/>
            <w:color w:val="0000FF"/>
          </w:rPr>
          <w:t>Г</w:t>
        </w:r>
        <w:r w:rsidR="007E6532" w:rsidRPr="000E6D57">
          <w:rPr>
            <w:rFonts w:cs="Times New Roman"/>
            <w:color w:val="0000FF"/>
          </w:rPr>
          <w:t>раф</w:t>
        </w:r>
        <w:r w:rsidR="007E6532">
          <w:rPr>
            <w:rFonts w:cs="Times New Roman"/>
            <w:color w:val="0000FF"/>
          </w:rPr>
          <w:t>а</w:t>
        </w:r>
        <w:r w:rsidR="007E6532" w:rsidRPr="000E6D57">
          <w:rPr>
            <w:rFonts w:cs="Times New Roman"/>
            <w:color w:val="0000FF"/>
          </w:rPr>
          <w:t xml:space="preserve"> 9</w:t>
        </w:r>
      </w:hyperlink>
      <w:r w:rsidR="007E6532">
        <w:rPr>
          <w:rFonts w:cs="Times New Roman"/>
          <w:color w:val="0000FF"/>
        </w:rPr>
        <w:t xml:space="preserve"> </w:t>
      </w:r>
      <w:r w:rsidR="007E6532" w:rsidRPr="007E6532">
        <w:rPr>
          <w:rFonts w:cs="Times New Roman"/>
        </w:rPr>
        <w:t xml:space="preserve">не заполняется в случае указания в </w:t>
      </w:r>
      <w:r w:rsidR="007E6532">
        <w:rPr>
          <w:rFonts w:cs="Times New Roman"/>
          <w:color w:val="0000FF"/>
        </w:rPr>
        <w:t xml:space="preserve">графе 8 </w:t>
      </w:r>
      <w:r w:rsidR="007E6532" w:rsidRPr="000E6D57">
        <w:rPr>
          <w:rFonts w:cs="Times New Roman"/>
        </w:rPr>
        <w:t>Уникальн</w:t>
      </w:r>
      <w:r w:rsidR="007E6532">
        <w:rPr>
          <w:rFonts w:cs="Times New Roman"/>
        </w:rPr>
        <w:t>ого</w:t>
      </w:r>
      <w:r w:rsidR="007E6532" w:rsidRPr="000E6D57">
        <w:rPr>
          <w:rFonts w:cs="Times New Roman"/>
        </w:rPr>
        <w:t xml:space="preserve"> номер</w:t>
      </w:r>
      <w:r w:rsidR="007E6532">
        <w:rPr>
          <w:rFonts w:cs="Times New Roman"/>
        </w:rPr>
        <w:t>а</w:t>
      </w:r>
      <w:r w:rsidR="007E6532" w:rsidRPr="000E6D57">
        <w:rPr>
          <w:rFonts w:cs="Times New Roman"/>
        </w:rPr>
        <w:t xml:space="preserve"> </w:t>
      </w:r>
      <w:r w:rsidR="007E6532">
        <w:rPr>
          <w:rFonts w:cs="Times New Roman"/>
        </w:rPr>
        <w:t>контракта (кредитного договора).</w:t>
      </w:r>
    </w:p>
    <w:p w:rsidR="00C142AB" w:rsidRDefault="002B3F29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>
        <w:rPr>
          <w:rFonts w:ascii="Calibri" w:hAnsi="Calibri" w:cs="Calibri"/>
        </w:rPr>
        <w:t xml:space="preserve">Датой оформления документа, связанного с проведением валютной операции, является </w:t>
      </w:r>
      <w:r w:rsidR="002A53C2" w:rsidRPr="000E6D57">
        <w:rPr>
          <w:rFonts w:cs="Times New Roman"/>
        </w:rPr>
        <w:t>наиболее поздняя по сроку одна из следующих дат: дата подписания д</w:t>
      </w:r>
      <w:r w:rsidR="00B77D25">
        <w:rPr>
          <w:rFonts w:cs="Times New Roman"/>
        </w:rPr>
        <w:t>окумента</w:t>
      </w:r>
      <w:r w:rsidR="002A53C2" w:rsidRPr="000E6D57">
        <w:rPr>
          <w:rFonts w:cs="Times New Roman"/>
        </w:rPr>
        <w:t xml:space="preserve"> или дата вступления его в силу либо в случае отсутствия этих дат - дата его составления.</w:t>
      </w:r>
    </w:p>
    <w:p w:rsidR="00F754CE" w:rsidRDefault="00F754CE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9515A8" w:rsidRPr="008A45D1" w:rsidRDefault="009515A8" w:rsidP="00003CB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</w:rPr>
      </w:pPr>
      <w:r>
        <w:rPr>
          <w:rFonts w:cs="Times New Roman"/>
          <w:b/>
        </w:rPr>
        <w:t xml:space="preserve">          </w:t>
      </w:r>
      <w:r>
        <w:rPr>
          <w:rFonts w:cs="Times New Roman"/>
        </w:rPr>
        <w:t xml:space="preserve"> </w:t>
      </w:r>
      <w:hyperlink r:id="rId36" w:history="1">
        <w:r w:rsidRPr="008A45D1">
          <w:rPr>
            <w:rFonts w:cs="Times New Roman"/>
            <w:b/>
            <w:color w:val="0000FF"/>
          </w:rPr>
          <w:t>!!!</w:t>
        </w:r>
        <w:r w:rsidRPr="008A45D1">
          <w:rPr>
            <w:rFonts w:cs="Times New Roman"/>
            <w:i/>
            <w:color w:val="0000FF"/>
          </w:rPr>
          <w:t xml:space="preserve">   Графа 10</w:t>
        </w:r>
      </w:hyperlink>
      <w:r w:rsidRPr="008A45D1">
        <w:rPr>
          <w:rFonts w:cs="Times New Roman"/>
          <w:i/>
          <w:color w:val="0000FF"/>
        </w:rPr>
        <w:t xml:space="preserve"> </w:t>
      </w:r>
      <w:r w:rsidRPr="008A45D1">
        <w:rPr>
          <w:rFonts w:cs="Times New Roman"/>
          <w:i/>
        </w:rPr>
        <w:t>и</w:t>
      </w:r>
      <w:r w:rsidRPr="008A45D1">
        <w:rPr>
          <w:rFonts w:cs="Times New Roman"/>
          <w:i/>
          <w:color w:val="0000FF"/>
        </w:rPr>
        <w:t xml:space="preserve"> </w:t>
      </w:r>
      <w:hyperlink r:id="rId37" w:history="1">
        <w:r w:rsidRPr="008A45D1">
          <w:rPr>
            <w:rFonts w:cs="Times New Roman"/>
            <w:i/>
            <w:color w:val="0000FF"/>
          </w:rPr>
          <w:t>графа 11</w:t>
        </w:r>
      </w:hyperlink>
      <w:r w:rsidRPr="008A45D1">
        <w:rPr>
          <w:rFonts w:cs="Times New Roman"/>
          <w:i/>
          <w:color w:val="0000FF"/>
        </w:rPr>
        <w:t xml:space="preserve"> </w:t>
      </w:r>
      <w:r w:rsidRPr="008A45D1">
        <w:rPr>
          <w:rFonts w:cs="Times New Roman"/>
          <w:i/>
        </w:rPr>
        <w:t xml:space="preserve">заполняются резидентом в случае, когда в </w:t>
      </w:r>
      <w:hyperlink r:id="rId38" w:history="1">
        <w:r w:rsidRPr="008A45D1">
          <w:rPr>
            <w:rFonts w:cs="Times New Roman"/>
            <w:i/>
            <w:color w:val="0000FF"/>
          </w:rPr>
          <w:t>поле</w:t>
        </w:r>
      </w:hyperlink>
      <w:r w:rsidRPr="008A45D1">
        <w:rPr>
          <w:rFonts w:cs="Times New Roman"/>
          <w:i/>
        </w:rPr>
        <w:t xml:space="preserve"> Признак «</w:t>
      </w:r>
      <w:r w:rsidRPr="008A45D1">
        <w:rPr>
          <w:rFonts w:cs="Times New Roman"/>
          <w:b/>
          <w:i/>
        </w:rPr>
        <w:t>Без документов</w:t>
      </w:r>
      <w:r w:rsidRPr="008A45D1">
        <w:rPr>
          <w:rFonts w:cs="Times New Roman"/>
          <w:i/>
        </w:rPr>
        <w:t>»" проставлен символ "*"</w:t>
      </w:r>
      <w:r w:rsidR="00E47ACF">
        <w:rPr>
          <w:rFonts w:cs="Times New Roman"/>
          <w:i/>
        </w:rPr>
        <w:t xml:space="preserve"> </w:t>
      </w:r>
      <w:r w:rsidR="00E47ACF" w:rsidRPr="00021F64">
        <w:rPr>
          <w:rFonts w:cs="Times New Roman"/>
          <w:b/>
          <w:i/>
        </w:rPr>
        <w:t>и</w:t>
      </w:r>
      <w:r w:rsidR="00C62A1C" w:rsidRPr="00021F64">
        <w:rPr>
          <w:rFonts w:cs="Times New Roman"/>
          <w:b/>
          <w:i/>
        </w:rPr>
        <w:t xml:space="preserve"> физическим лицом – резидентом</w:t>
      </w:r>
      <w:r w:rsidR="00C62A1C">
        <w:rPr>
          <w:rFonts w:cs="Times New Roman"/>
          <w:i/>
        </w:rPr>
        <w:t>.</w:t>
      </w:r>
    </w:p>
    <w:p w:rsidR="00C142AB" w:rsidRDefault="00C142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660315" w:rsidRDefault="002E7271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1</w:t>
      </w:r>
      <w:r w:rsidR="00C142AB">
        <w:rPr>
          <w:rFonts w:cs="Times New Roman"/>
        </w:rPr>
        <w:t>1</w:t>
      </w:r>
      <w:r w:rsidRPr="000E6D57">
        <w:rPr>
          <w:rFonts w:cs="Times New Roman"/>
        </w:rPr>
        <w:t xml:space="preserve">. В </w:t>
      </w:r>
      <w:hyperlink r:id="rId39" w:history="1">
        <w:r w:rsidRPr="000E6D57">
          <w:rPr>
            <w:rFonts w:cs="Times New Roman"/>
            <w:color w:val="0000FF"/>
          </w:rPr>
          <w:t xml:space="preserve">графе </w:t>
        </w:r>
        <w:r w:rsidR="00660315" w:rsidRPr="000E6D57">
          <w:rPr>
            <w:rFonts w:cs="Times New Roman"/>
            <w:color w:val="0000FF"/>
          </w:rPr>
          <w:t>10</w:t>
        </w:r>
      </w:hyperlink>
      <w:r w:rsidRPr="000E6D57">
        <w:rPr>
          <w:rFonts w:cs="Times New Roman"/>
        </w:rPr>
        <w:t xml:space="preserve"> указывается </w:t>
      </w:r>
      <w:r w:rsidR="00660315" w:rsidRPr="000E6D57">
        <w:rPr>
          <w:rFonts w:cs="Times New Roman"/>
        </w:rPr>
        <w:t xml:space="preserve">код валюты договора. Указывается цифровой код валюты в соответствии с Общероссийским </w:t>
      </w:r>
      <w:hyperlink r:id="rId40" w:history="1">
        <w:r w:rsidR="00660315" w:rsidRPr="000E6D57">
          <w:rPr>
            <w:rFonts w:cs="Times New Roman"/>
            <w:color w:val="0000FF"/>
          </w:rPr>
          <w:t>классификатором</w:t>
        </w:r>
      </w:hyperlink>
      <w:r w:rsidR="00660315" w:rsidRPr="000E6D57">
        <w:rPr>
          <w:rFonts w:cs="Times New Roman"/>
        </w:rPr>
        <w:t xml:space="preserve"> валют (далее - ОКВ) или </w:t>
      </w:r>
      <w:hyperlink r:id="rId41" w:history="1">
        <w:r w:rsidR="00660315" w:rsidRPr="000E6D57">
          <w:rPr>
            <w:rFonts w:cs="Times New Roman"/>
            <w:color w:val="0000FF"/>
          </w:rPr>
          <w:t>Классификатором</w:t>
        </w:r>
      </w:hyperlink>
      <w:r w:rsidR="00660315" w:rsidRPr="000E6D57">
        <w:rPr>
          <w:rFonts w:cs="Times New Roman"/>
        </w:rPr>
        <w:t xml:space="preserve"> валют по межправительственным соглашениям, используемых в банковской системе Российской Федерации (далее - Классификатор клиринговых валют). В случае если договором сумма обязательств установлена в нескольких валютах и не определена сумма обязательств в одной из валют, то указывается цифровой код любой из валют, предусмотренных договором.</w:t>
      </w:r>
    </w:p>
    <w:p w:rsidR="00B77D25" w:rsidRPr="000E6D57" w:rsidRDefault="00B77D25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B77D25" w:rsidRDefault="002E7271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lastRenderedPageBreak/>
        <w:t>1</w:t>
      </w:r>
      <w:r w:rsidR="00C142AB">
        <w:rPr>
          <w:rFonts w:cs="Times New Roman"/>
        </w:rPr>
        <w:t>2</w:t>
      </w:r>
      <w:r w:rsidRPr="000E6D57">
        <w:rPr>
          <w:rFonts w:cs="Times New Roman"/>
        </w:rPr>
        <w:t xml:space="preserve">. В </w:t>
      </w:r>
      <w:hyperlink r:id="rId42" w:history="1">
        <w:r w:rsidRPr="000E6D57">
          <w:rPr>
            <w:rFonts w:cs="Times New Roman"/>
            <w:color w:val="0000FF"/>
          </w:rPr>
          <w:t>графе 1</w:t>
        </w:r>
        <w:r w:rsidR="009E4BAB" w:rsidRPr="000E6D57">
          <w:rPr>
            <w:rFonts w:cs="Times New Roman"/>
            <w:color w:val="0000FF"/>
          </w:rPr>
          <w:t>1</w:t>
        </w:r>
      </w:hyperlink>
      <w:r w:rsidRPr="000E6D57">
        <w:rPr>
          <w:rFonts w:cs="Times New Roman"/>
        </w:rPr>
        <w:t xml:space="preserve"> указывается </w:t>
      </w:r>
      <w:r w:rsidR="009E4BAB" w:rsidRPr="000E6D57">
        <w:rPr>
          <w:rFonts w:cs="Times New Roman"/>
        </w:rPr>
        <w:t>Сумма обязательств, предусмотренная договором, в единицах валюты договора.</w:t>
      </w:r>
    </w:p>
    <w:p w:rsidR="009E4BAB" w:rsidRPr="000E6D57" w:rsidRDefault="009E4B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По кредитному договору (договору займа) указывается сумма денежных средств, предоставляемых</w:t>
      </w:r>
      <w:r w:rsidR="00C62A1C">
        <w:rPr>
          <w:rFonts w:cs="Times New Roman"/>
        </w:rPr>
        <w:t xml:space="preserve"> резидентом, физическим лицом - резидентом</w:t>
      </w:r>
      <w:r w:rsidRPr="000E6D57">
        <w:rPr>
          <w:rFonts w:cs="Times New Roman"/>
        </w:rPr>
        <w:t xml:space="preserve"> (привлекаемых резидентом</w:t>
      </w:r>
      <w:r w:rsidR="00C62A1C">
        <w:rPr>
          <w:rFonts w:cs="Times New Roman"/>
        </w:rPr>
        <w:t>)</w:t>
      </w:r>
      <w:r w:rsidRPr="000E6D57">
        <w:rPr>
          <w:rFonts w:cs="Times New Roman"/>
        </w:rPr>
        <w:t xml:space="preserve"> по кредитному договору (договору займа), без учета процентных платежей.</w:t>
      </w:r>
    </w:p>
    <w:p w:rsidR="00C142AB" w:rsidRDefault="009E4B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В случае если договором сумма обязательств установлена в нескольких валютах и не определена сумма обязательств в одной из валют, то код валюты договора и соответственно сумма обязательств по нему указывается в любой из валют, предусмотренных договором. При этом сумма обязательств пересчитывается в указанную валюту по курсу иностранных валют по отношению к рублю на дату договора.</w:t>
      </w:r>
    </w:p>
    <w:p w:rsidR="009E4BAB" w:rsidRDefault="009E4B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В случае отсутствия в договоре информации о сумме обязательств, предусмотренных договором, указывается символ "БС".</w:t>
      </w:r>
    </w:p>
    <w:p w:rsidR="006A457E" w:rsidRDefault="006A457E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bookmarkStart w:id="2" w:name="Par87"/>
      <w:bookmarkEnd w:id="2"/>
    </w:p>
    <w:p w:rsidR="00C142AB" w:rsidRPr="008A45D1" w:rsidRDefault="00C142AB" w:rsidP="00003CBA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cs="Times New Roman"/>
          <w:i/>
          <w:color w:val="0000FF"/>
        </w:rPr>
      </w:pPr>
      <w:r>
        <w:rPr>
          <w:rFonts w:cs="Times New Roman"/>
          <w:b/>
        </w:rPr>
        <w:t xml:space="preserve">          </w:t>
      </w:r>
      <w:r>
        <w:rPr>
          <w:rFonts w:cs="Times New Roman"/>
        </w:rPr>
        <w:t xml:space="preserve"> </w:t>
      </w:r>
      <w:hyperlink r:id="rId43" w:history="1">
        <w:r w:rsidRPr="008A45D1">
          <w:rPr>
            <w:rFonts w:cs="Times New Roman"/>
            <w:b/>
            <w:color w:val="0000FF"/>
          </w:rPr>
          <w:t>!!!</w:t>
        </w:r>
        <w:r w:rsidRPr="008A45D1">
          <w:rPr>
            <w:rFonts w:cs="Times New Roman"/>
            <w:color w:val="0000FF"/>
          </w:rPr>
          <w:t xml:space="preserve"> </w:t>
        </w:r>
        <w:r w:rsidR="00BF7BBE" w:rsidRPr="008A45D1">
          <w:rPr>
            <w:rFonts w:cs="Times New Roman"/>
            <w:i/>
            <w:color w:val="0000FF"/>
          </w:rPr>
          <w:t xml:space="preserve"> </w:t>
        </w:r>
        <w:r w:rsidRPr="008A45D1">
          <w:rPr>
            <w:rFonts w:cs="Times New Roman"/>
            <w:i/>
            <w:color w:val="0000FF"/>
          </w:rPr>
          <w:t>Граф</w:t>
        </w:r>
        <w:r w:rsidR="00DD52A7" w:rsidRPr="008A45D1">
          <w:rPr>
            <w:rFonts w:cs="Times New Roman"/>
            <w:i/>
            <w:color w:val="0000FF"/>
          </w:rPr>
          <w:t>а</w:t>
        </w:r>
        <w:r w:rsidRPr="008A45D1">
          <w:rPr>
            <w:rFonts w:cs="Times New Roman"/>
            <w:i/>
            <w:color w:val="0000FF"/>
          </w:rPr>
          <w:t xml:space="preserve"> 12</w:t>
        </w:r>
      </w:hyperlink>
      <w:r w:rsidR="00DD52A7" w:rsidRPr="008A45D1">
        <w:rPr>
          <w:rFonts w:cs="Times New Roman"/>
          <w:i/>
          <w:color w:val="0000FF"/>
        </w:rPr>
        <w:t>, графа 13 и графа</w:t>
      </w:r>
      <w:r w:rsidR="00525989" w:rsidRPr="008A45D1">
        <w:rPr>
          <w:rFonts w:cs="Times New Roman"/>
          <w:i/>
          <w:color w:val="0000FF"/>
        </w:rPr>
        <w:t xml:space="preserve"> </w:t>
      </w:r>
      <w:r w:rsidR="00DD52A7" w:rsidRPr="008A45D1">
        <w:rPr>
          <w:rFonts w:cs="Times New Roman"/>
          <w:i/>
          <w:color w:val="0000FF"/>
        </w:rPr>
        <w:t>14</w:t>
      </w:r>
      <w:r w:rsidR="00525989" w:rsidRPr="008A45D1">
        <w:rPr>
          <w:rFonts w:cs="Times New Roman"/>
          <w:i/>
          <w:color w:val="0000FF"/>
        </w:rPr>
        <w:t xml:space="preserve"> </w:t>
      </w:r>
      <w:r w:rsidR="00525989" w:rsidRPr="008A45D1">
        <w:rPr>
          <w:rFonts w:cs="Times New Roman"/>
          <w:i/>
        </w:rPr>
        <w:t>за</w:t>
      </w:r>
      <w:r w:rsidRPr="008A45D1">
        <w:rPr>
          <w:rFonts w:cs="Times New Roman"/>
          <w:i/>
        </w:rPr>
        <w:t xml:space="preserve">полняются резидентом в случае, когда в отношении контракта (кредитного договора) </w:t>
      </w:r>
      <w:r w:rsidR="00525989" w:rsidRPr="008A45D1">
        <w:rPr>
          <w:rFonts w:cs="Times New Roman"/>
          <w:i/>
        </w:rPr>
        <w:t xml:space="preserve">Инструкцией 181-И </w:t>
      </w:r>
      <w:r w:rsidRPr="008A45D1">
        <w:rPr>
          <w:rFonts w:cs="Times New Roman"/>
          <w:i/>
        </w:rPr>
        <w:t xml:space="preserve">установлено требование о его </w:t>
      </w:r>
      <w:r w:rsidRPr="008A45D1">
        <w:rPr>
          <w:rFonts w:cs="Times New Roman"/>
          <w:b/>
          <w:i/>
        </w:rPr>
        <w:t>постановке на учет</w:t>
      </w:r>
      <w:r w:rsidRPr="008A45D1">
        <w:rPr>
          <w:rFonts w:cs="Times New Roman"/>
          <w:i/>
        </w:rPr>
        <w:t xml:space="preserve"> в уполномоченном банке </w:t>
      </w:r>
      <w:r w:rsidRPr="008A45D1">
        <w:rPr>
          <w:rFonts w:cs="Times New Roman"/>
          <w:b/>
          <w:i/>
        </w:rPr>
        <w:t>с присвоением ему Уникального номера</w:t>
      </w:r>
      <w:r w:rsidRPr="008A45D1">
        <w:rPr>
          <w:rFonts w:cs="Times New Roman"/>
          <w:i/>
        </w:rPr>
        <w:t xml:space="preserve">, указанного в </w:t>
      </w:r>
      <w:hyperlink r:id="rId44" w:history="1">
        <w:r w:rsidRPr="008A45D1">
          <w:rPr>
            <w:rFonts w:cs="Times New Roman"/>
            <w:i/>
            <w:color w:val="0000FF"/>
          </w:rPr>
          <w:t>графе 8</w:t>
        </w:r>
      </w:hyperlink>
      <w:r w:rsidRPr="008A45D1">
        <w:rPr>
          <w:rFonts w:cs="Times New Roman"/>
          <w:i/>
          <w:color w:val="0000FF"/>
        </w:rPr>
        <w:t>.</w:t>
      </w:r>
    </w:p>
    <w:p w:rsidR="004F228D" w:rsidRPr="008A45D1" w:rsidRDefault="0096302B" w:rsidP="004F228D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cs="Times New Roman"/>
          <w:i/>
          <w:color w:val="0000FF"/>
        </w:rPr>
      </w:pPr>
      <w:r w:rsidRPr="008A45D1">
        <w:rPr>
          <w:rFonts w:cs="Times New Roman"/>
          <w:i/>
          <w:color w:val="0000FF"/>
        </w:rPr>
        <w:t xml:space="preserve">         </w:t>
      </w:r>
    </w:p>
    <w:p w:rsidR="0096302B" w:rsidRPr="008A45D1" w:rsidRDefault="004F228D" w:rsidP="00003CBA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cs="Times New Roman"/>
          <w:i/>
        </w:rPr>
      </w:pPr>
      <w:r w:rsidRPr="008A45D1">
        <w:rPr>
          <w:rFonts w:cs="Times New Roman"/>
          <w:b/>
          <w:color w:val="0000FF"/>
        </w:rPr>
        <w:t xml:space="preserve">         </w:t>
      </w:r>
      <w:r w:rsidR="0096302B" w:rsidRPr="008A45D1">
        <w:rPr>
          <w:rFonts w:cs="Times New Roman"/>
          <w:b/>
          <w:color w:val="0000FF"/>
        </w:rPr>
        <w:t>!!!</w:t>
      </w:r>
      <w:r w:rsidR="0096302B" w:rsidRPr="008A45D1">
        <w:rPr>
          <w:rFonts w:cs="Times New Roman"/>
          <w:b/>
          <w:i/>
          <w:color w:val="0000FF"/>
        </w:rPr>
        <w:t xml:space="preserve">    </w:t>
      </w:r>
      <w:r w:rsidR="0096302B" w:rsidRPr="008A45D1">
        <w:rPr>
          <w:rFonts w:cs="Times New Roman"/>
          <w:i/>
          <w:color w:val="0000FF"/>
        </w:rPr>
        <w:t>графа 1</w:t>
      </w:r>
      <w:r w:rsidRPr="008A45D1">
        <w:rPr>
          <w:rFonts w:cs="Times New Roman"/>
          <w:i/>
          <w:color w:val="0000FF"/>
        </w:rPr>
        <w:t>2</w:t>
      </w:r>
      <w:r w:rsidR="0096302B" w:rsidRPr="008A45D1">
        <w:rPr>
          <w:rFonts w:cs="Times New Roman"/>
          <w:i/>
          <w:color w:val="0000FF"/>
        </w:rPr>
        <w:t xml:space="preserve"> и графа 1</w:t>
      </w:r>
      <w:r w:rsidRPr="008A45D1">
        <w:rPr>
          <w:rFonts w:cs="Times New Roman"/>
          <w:i/>
          <w:color w:val="0000FF"/>
        </w:rPr>
        <w:t>3</w:t>
      </w:r>
      <w:r w:rsidR="0096302B" w:rsidRPr="008A45D1">
        <w:rPr>
          <w:rFonts w:cs="Times New Roman"/>
          <w:i/>
        </w:rPr>
        <w:t xml:space="preserve"> заполняются резидентом в случае,</w:t>
      </w:r>
      <w:r w:rsidR="001873C3" w:rsidRPr="008A45D1">
        <w:rPr>
          <w:rFonts w:ascii="Calibri" w:hAnsi="Calibri" w:cs="Calibri"/>
          <w:i/>
        </w:rPr>
        <w:t xml:space="preserve"> если код валюты, указанный в </w:t>
      </w:r>
      <w:hyperlink r:id="rId45" w:history="1">
        <w:r w:rsidR="001873C3" w:rsidRPr="008A45D1">
          <w:rPr>
            <w:rFonts w:ascii="Calibri" w:hAnsi="Calibri" w:cs="Calibri"/>
            <w:i/>
            <w:color w:val="0000FF"/>
          </w:rPr>
          <w:t>графе 6</w:t>
        </w:r>
      </w:hyperlink>
      <w:r w:rsidR="001873C3" w:rsidRPr="008A45D1">
        <w:rPr>
          <w:rFonts w:ascii="Calibri" w:hAnsi="Calibri" w:cs="Calibri"/>
          <w:i/>
        </w:rPr>
        <w:t xml:space="preserve">, и код валюты контракта (кредитного договора), </w:t>
      </w:r>
      <w:r w:rsidR="00F754CE" w:rsidRPr="008A45D1">
        <w:rPr>
          <w:rFonts w:cs="Times New Roman"/>
          <w:b/>
          <w:i/>
        </w:rPr>
        <w:t>постановленного на учет</w:t>
      </w:r>
      <w:r w:rsidR="00F754CE" w:rsidRPr="008A45D1">
        <w:rPr>
          <w:rFonts w:cs="Times New Roman"/>
          <w:i/>
        </w:rPr>
        <w:t xml:space="preserve"> в уполномоченном банке </w:t>
      </w:r>
      <w:r w:rsidR="00F754CE" w:rsidRPr="008A45D1">
        <w:rPr>
          <w:rFonts w:cs="Times New Roman"/>
          <w:b/>
          <w:i/>
        </w:rPr>
        <w:t>с присвоением ему Уникального номера</w:t>
      </w:r>
      <w:r w:rsidR="00F754CE" w:rsidRPr="008A45D1">
        <w:rPr>
          <w:rFonts w:cs="Times New Roman"/>
          <w:i/>
        </w:rPr>
        <w:t xml:space="preserve">, указанного в </w:t>
      </w:r>
      <w:hyperlink r:id="rId46" w:history="1">
        <w:r w:rsidR="00F754CE" w:rsidRPr="008A45D1">
          <w:rPr>
            <w:rFonts w:cs="Times New Roman"/>
            <w:i/>
            <w:color w:val="0000FF"/>
          </w:rPr>
          <w:t>графе 8</w:t>
        </w:r>
      </w:hyperlink>
      <w:r w:rsidR="001873C3" w:rsidRPr="008A45D1">
        <w:rPr>
          <w:rFonts w:ascii="Calibri" w:hAnsi="Calibri" w:cs="Calibri"/>
          <w:i/>
        </w:rPr>
        <w:t xml:space="preserve">, не совпадают. В иных случаях </w:t>
      </w:r>
      <w:hyperlink r:id="rId47" w:history="1">
        <w:r w:rsidR="001873C3" w:rsidRPr="008A45D1">
          <w:rPr>
            <w:rFonts w:ascii="Calibri" w:hAnsi="Calibri" w:cs="Calibri"/>
            <w:i/>
            <w:color w:val="0000FF"/>
          </w:rPr>
          <w:t xml:space="preserve">графы </w:t>
        </w:r>
        <w:r w:rsidRPr="008A45D1">
          <w:rPr>
            <w:rFonts w:ascii="Calibri" w:hAnsi="Calibri" w:cs="Calibri"/>
            <w:i/>
            <w:color w:val="0000FF"/>
          </w:rPr>
          <w:t>12 и 13</w:t>
        </w:r>
      </w:hyperlink>
      <w:r w:rsidRPr="008A45D1">
        <w:rPr>
          <w:rFonts w:ascii="Calibri" w:hAnsi="Calibri" w:cs="Calibri"/>
          <w:i/>
        </w:rPr>
        <w:t xml:space="preserve"> </w:t>
      </w:r>
      <w:r w:rsidR="001873C3" w:rsidRPr="008A45D1">
        <w:rPr>
          <w:rFonts w:ascii="Calibri" w:hAnsi="Calibri" w:cs="Calibri"/>
          <w:i/>
        </w:rPr>
        <w:t>не заполняются.</w:t>
      </w:r>
    </w:p>
    <w:p w:rsidR="00C142AB" w:rsidRPr="008A45D1" w:rsidRDefault="00C142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i/>
        </w:rPr>
      </w:pPr>
    </w:p>
    <w:p w:rsidR="002A455B" w:rsidRDefault="002E7271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1</w:t>
      </w:r>
      <w:r w:rsidR="00C142AB">
        <w:rPr>
          <w:rFonts w:cs="Times New Roman"/>
        </w:rPr>
        <w:t>3</w:t>
      </w:r>
      <w:r w:rsidRPr="000E6D57">
        <w:rPr>
          <w:rFonts w:cs="Times New Roman"/>
        </w:rPr>
        <w:t xml:space="preserve">. В </w:t>
      </w:r>
      <w:hyperlink r:id="rId48" w:history="1">
        <w:r w:rsidRPr="000E6D57">
          <w:rPr>
            <w:rFonts w:cs="Times New Roman"/>
            <w:color w:val="0000FF"/>
          </w:rPr>
          <w:t>графе 12</w:t>
        </w:r>
      </w:hyperlink>
      <w:r w:rsidRPr="000E6D57">
        <w:rPr>
          <w:rFonts w:cs="Times New Roman"/>
        </w:rPr>
        <w:t xml:space="preserve"> указывается </w:t>
      </w:r>
      <w:r w:rsidR="002A455B" w:rsidRPr="000E6D57">
        <w:rPr>
          <w:rFonts w:cs="Times New Roman"/>
        </w:rPr>
        <w:t>цифровой код валюты контракта (кредитного договора).</w:t>
      </w:r>
    </w:p>
    <w:p w:rsidR="00DD52A7" w:rsidRPr="000E6D57" w:rsidRDefault="00DD52A7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6A457E" w:rsidRDefault="00C142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>
        <w:rPr>
          <w:rFonts w:cs="Times New Roman"/>
        </w:rPr>
        <w:t>14</w:t>
      </w:r>
      <w:r w:rsidR="002A455B" w:rsidRPr="000E6D57">
        <w:rPr>
          <w:rFonts w:cs="Times New Roman"/>
        </w:rPr>
        <w:t>. В</w:t>
      </w:r>
      <w:r w:rsidR="002E7271" w:rsidRPr="000E6D57">
        <w:rPr>
          <w:rFonts w:cs="Times New Roman"/>
        </w:rPr>
        <w:t xml:space="preserve"> </w:t>
      </w:r>
      <w:hyperlink r:id="rId49" w:history="1">
        <w:r w:rsidR="002E7271" w:rsidRPr="000E6D57">
          <w:rPr>
            <w:rFonts w:cs="Times New Roman"/>
            <w:color w:val="0000FF"/>
          </w:rPr>
          <w:t>графе 1</w:t>
        </w:r>
        <w:r w:rsidR="002A455B" w:rsidRPr="000E6D57">
          <w:rPr>
            <w:rFonts w:cs="Times New Roman"/>
            <w:color w:val="0000FF"/>
          </w:rPr>
          <w:t>3</w:t>
        </w:r>
      </w:hyperlink>
      <w:r w:rsidR="002E7271" w:rsidRPr="000E6D57">
        <w:rPr>
          <w:rFonts w:cs="Times New Roman"/>
        </w:rPr>
        <w:t xml:space="preserve"> </w:t>
      </w:r>
      <w:r w:rsidR="002A455B" w:rsidRPr="000E6D57">
        <w:rPr>
          <w:rFonts w:cs="Times New Roman"/>
        </w:rPr>
        <w:t xml:space="preserve">указывается сумма, приведенная в </w:t>
      </w:r>
      <w:hyperlink r:id="rId50" w:history="1">
        <w:r w:rsidR="002A455B" w:rsidRPr="000E6D57">
          <w:rPr>
            <w:rFonts w:cs="Times New Roman"/>
            <w:color w:val="0000FF"/>
          </w:rPr>
          <w:t>графе 7</w:t>
        </w:r>
      </w:hyperlink>
      <w:r w:rsidR="002A455B" w:rsidRPr="000E6D57">
        <w:rPr>
          <w:rFonts w:cs="Times New Roman"/>
        </w:rPr>
        <w:t xml:space="preserve">, в пересчете в валюту контракта (кредитного договора), указанную в </w:t>
      </w:r>
      <w:hyperlink r:id="rId51" w:history="1">
        <w:r w:rsidR="002A455B" w:rsidRPr="000E6D57">
          <w:rPr>
            <w:rFonts w:cs="Times New Roman"/>
            <w:color w:val="0000FF"/>
          </w:rPr>
          <w:t>графе 12</w:t>
        </w:r>
      </w:hyperlink>
      <w:r w:rsidR="002A455B" w:rsidRPr="000E6D57">
        <w:rPr>
          <w:rFonts w:cs="Times New Roman"/>
        </w:rPr>
        <w:t>, по курсу иностранных валют по отношению к рублю на дату совершения валютной операции, если иной порядок пересчета не установлен условиями контракта (кредитного договора).</w:t>
      </w:r>
    </w:p>
    <w:p w:rsidR="00DD52A7" w:rsidRDefault="00DD52A7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E26683" w:rsidRDefault="00C142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FD7DC8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. В </w:t>
      </w:r>
      <w:hyperlink r:id="rId52" w:history="1">
        <w:r>
          <w:rPr>
            <w:rFonts w:ascii="Calibri" w:hAnsi="Calibri" w:cs="Calibri"/>
            <w:color w:val="0000FF"/>
          </w:rPr>
          <w:t>графе 1</w:t>
        </w:r>
        <w:r w:rsidR="00F02A3F"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в формате ДД.ММ.ГГГГ указывается информация о предусмотренном (предусмотренных) контрактом, </w:t>
      </w:r>
      <w:r w:rsidR="00047239">
        <w:rPr>
          <w:rFonts w:ascii="Calibri" w:hAnsi="Calibri" w:cs="Calibri"/>
        </w:rPr>
        <w:t>поставленн</w:t>
      </w:r>
      <w:r w:rsidR="00CF6FC8">
        <w:rPr>
          <w:rFonts w:ascii="Calibri" w:hAnsi="Calibri" w:cs="Calibri"/>
        </w:rPr>
        <w:t>ым</w:t>
      </w:r>
      <w:r w:rsidR="00047239">
        <w:rPr>
          <w:rFonts w:ascii="Calibri" w:hAnsi="Calibri" w:cs="Calibri"/>
        </w:rPr>
        <w:t xml:space="preserve"> на учет в банке,</w:t>
      </w:r>
      <w:r>
        <w:rPr>
          <w:rFonts w:ascii="Calibri" w:hAnsi="Calibri" w:cs="Calibri"/>
        </w:rPr>
        <w:t xml:space="preserve"> сроке (сроках</w:t>
      </w:r>
      <w:r w:rsidR="00CF6FC8">
        <w:rPr>
          <w:rFonts w:ascii="Calibri" w:hAnsi="Calibri" w:cs="Calibri"/>
        </w:rPr>
        <w:t xml:space="preserve">) репатриации иностранной валюты и (или) валюты Российской Федерации </w:t>
      </w:r>
      <w:r w:rsidR="002B498E">
        <w:rPr>
          <w:rFonts w:ascii="Calibri" w:hAnsi="Calibri" w:cs="Calibri"/>
        </w:rPr>
        <w:t>при</w:t>
      </w:r>
      <w:r w:rsidR="00E26683">
        <w:rPr>
          <w:rFonts w:ascii="Calibri" w:hAnsi="Calibri" w:cs="Calibri"/>
        </w:rPr>
        <w:t xml:space="preserve"> осуществлении резидентом авансовых платежей в пользу нерезидента (коды видов операций 11100, 21100, 23100, 23110)</w:t>
      </w:r>
      <w:r w:rsidR="002B498E">
        <w:rPr>
          <w:rFonts w:ascii="Calibri" w:hAnsi="Calibri" w:cs="Calibri"/>
        </w:rPr>
        <w:t>:</w:t>
      </w:r>
    </w:p>
    <w:p w:rsidR="002B498E" w:rsidRDefault="002B498E" w:rsidP="00E26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B498E" w:rsidRDefault="002B498E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определении ожидаемого срока репатриации иностранной валюты и (или) валюты Российской Федерации </w:t>
      </w:r>
      <w:r w:rsidRPr="00EA2941">
        <w:rPr>
          <w:rFonts w:ascii="Calibri" w:hAnsi="Calibri" w:cs="Calibri"/>
          <w:b/>
        </w:rPr>
        <w:t>к сроку</w:t>
      </w:r>
      <w:r>
        <w:rPr>
          <w:rFonts w:ascii="Calibri" w:hAnsi="Calibri" w:cs="Calibri"/>
        </w:rPr>
        <w:t xml:space="preserve"> (срокам) </w:t>
      </w:r>
      <w:r w:rsidRPr="00C058FC">
        <w:rPr>
          <w:rFonts w:ascii="Calibri" w:hAnsi="Calibri" w:cs="Calibri"/>
          <w:b/>
        </w:rPr>
        <w:t>исполнения нерезидентом обязательств</w:t>
      </w:r>
      <w:r>
        <w:rPr>
          <w:rFonts w:ascii="Calibri" w:hAnsi="Calibri" w:cs="Calibri"/>
        </w:rPr>
        <w:t xml:space="preserve"> в счет осуществляемого резидентом авансового платежа к нему (к ним) прибавляется срок (прибавляются сроки), который (которые) в соответствии с обычаями делового оборота, и (или) условиями поставки товаров, предусмотренных договором, необходим (необходимы) для ввоза товаров на территорию Российской Федерации (оформления таможенных деклараций) и (или) сроки для оформления документов, подтверждающих исполнение нерезидентом обязательств путем передачи резиденту товаров (при отсутствии в соответствии с таможенным законодательством таможенного союза требования о таможенном декларировании товаров), выполнения для него работ, оказания ему услуг, передачи ему информации и результатов интеллектуальной деятельности, в том числе исключительных прав на них;</w:t>
      </w:r>
    </w:p>
    <w:p w:rsidR="002B498E" w:rsidRDefault="002B498E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определении ожидаемого срока репатриации иностранной валюты и (или) валюты Российской Федерации </w:t>
      </w:r>
      <w:r w:rsidRPr="00E93CE9">
        <w:rPr>
          <w:rFonts w:ascii="Calibri" w:hAnsi="Calibri" w:cs="Calibri"/>
          <w:b/>
        </w:rPr>
        <w:t xml:space="preserve">указывается </w:t>
      </w:r>
      <w:r w:rsidRPr="00E93CE9">
        <w:rPr>
          <w:rFonts w:ascii="Calibri" w:hAnsi="Calibri" w:cs="Calibri"/>
        </w:rPr>
        <w:t>т</w:t>
      </w:r>
      <w:r>
        <w:rPr>
          <w:rFonts w:ascii="Calibri" w:hAnsi="Calibri" w:cs="Calibri"/>
        </w:rPr>
        <w:t xml:space="preserve">акже </w:t>
      </w:r>
      <w:r w:rsidRPr="00E93CE9">
        <w:rPr>
          <w:rFonts w:ascii="Calibri" w:hAnsi="Calibri" w:cs="Calibri"/>
          <w:b/>
        </w:rPr>
        <w:t xml:space="preserve">срок </w:t>
      </w:r>
      <w:r>
        <w:rPr>
          <w:rFonts w:ascii="Calibri" w:hAnsi="Calibri" w:cs="Calibri"/>
        </w:rPr>
        <w:t xml:space="preserve">(сроки) </w:t>
      </w:r>
      <w:r w:rsidRPr="00C058FC">
        <w:rPr>
          <w:rFonts w:ascii="Calibri" w:hAnsi="Calibri" w:cs="Calibri"/>
          <w:b/>
        </w:rPr>
        <w:t>возврата в Российскую Федерацию денежных средств</w:t>
      </w:r>
      <w:r>
        <w:rPr>
          <w:rFonts w:ascii="Calibri" w:hAnsi="Calibri" w:cs="Calibri"/>
        </w:rPr>
        <w:t xml:space="preserve">, уплаченных нерезидентам за </w:t>
      </w:r>
      <w:proofErr w:type="spellStart"/>
      <w:r>
        <w:rPr>
          <w:rFonts w:ascii="Calibri" w:hAnsi="Calibri" w:cs="Calibri"/>
        </w:rPr>
        <w:t>неввезенные</w:t>
      </w:r>
      <w:proofErr w:type="spellEnd"/>
      <w:r>
        <w:rPr>
          <w:rFonts w:ascii="Calibri" w:hAnsi="Calibri" w:cs="Calibri"/>
        </w:rPr>
        <w:t xml:space="preserve"> в Российскую Федерацию (неполученные на территории Российской Федерации) товары, невыполненные работы, </w:t>
      </w:r>
      <w:proofErr w:type="spellStart"/>
      <w:r>
        <w:rPr>
          <w:rFonts w:ascii="Calibri" w:hAnsi="Calibri" w:cs="Calibri"/>
        </w:rPr>
        <w:t>неоказанные</w:t>
      </w:r>
      <w:proofErr w:type="spellEnd"/>
      <w:r>
        <w:rPr>
          <w:rFonts w:ascii="Calibri" w:hAnsi="Calibri" w:cs="Calibri"/>
        </w:rPr>
        <w:t xml:space="preserve"> услуги, непереданные информацию и результаты интеллектуальной деятельности, в том числе исключительные права на них.</w:t>
      </w:r>
    </w:p>
    <w:p w:rsidR="00EA2941" w:rsidRDefault="00EA2941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alibri" w:hAnsi="Calibri" w:cs="Calibri"/>
        </w:rPr>
      </w:pPr>
    </w:p>
    <w:p w:rsidR="00E93CE9" w:rsidRDefault="00E93CE9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Ожидаемый срок репатриации иностранной валюты и (или) валюты Российской Федерации не может превышать дату завершения исполнения обязательств по договору, указанную в </w:t>
      </w:r>
      <w:hyperlink r:id="rId53" w:history="1">
        <w:r>
          <w:rPr>
            <w:rFonts w:ascii="Calibri" w:hAnsi="Calibri" w:cs="Calibri"/>
            <w:color w:val="0000FF"/>
          </w:rPr>
          <w:t>графе 6 пункта 3</w:t>
        </w:r>
      </w:hyperlink>
      <w:r>
        <w:rPr>
          <w:rFonts w:ascii="Calibri" w:hAnsi="Calibri" w:cs="Calibri"/>
        </w:rPr>
        <w:t xml:space="preserve"> ведомости банковского контроля (Дата завершения обязательств по контракту</w:t>
      </w:r>
      <w:r w:rsidR="009515A8">
        <w:rPr>
          <w:rFonts w:ascii="Calibri" w:hAnsi="Calibri" w:cs="Calibri"/>
        </w:rPr>
        <w:t>).</w:t>
      </w:r>
    </w:p>
    <w:p w:rsidR="00FD7DC8" w:rsidRDefault="00FD7DC8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</w:rPr>
      </w:pPr>
    </w:p>
    <w:p w:rsidR="00551DB9" w:rsidRPr="005C093F" w:rsidRDefault="00551DB9" w:rsidP="006E56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</w:rPr>
      </w:pPr>
      <w:r>
        <w:rPr>
          <w:rFonts w:cs="Times New Roman"/>
          <w:b/>
        </w:rPr>
        <w:t xml:space="preserve"> </w:t>
      </w:r>
      <w:hyperlink r:id="rId54" w:history="1">
        <w:r w:rsidRPr="005C093F">
          <w:rPr>
            <w:rFonts w:cs="Times New Roman"/>
            <w:b/>
            <w:color w:val="0000FF"/>
          </w:rPr>
          <w:t xml:space="preserve">!!! </w:t>
        </w:r>
        <w:r w:rsidRPr="005C093F">
          <w:rPr>
            <w:rFonts w:cs="Times New Roman"/>
            <w:b/>
            <w:i/>
            <w:color w:val="0000FF"/>
          </w:rPr>
          <w:t xml:space="preserve">  </w:t>
        </w:r>
        <w:r w:rsidRPr="005C093F">
          <w:rPr>
            <w:rFonts w:cs="Times New Roman"/>
            <w:i/>
            <w:color w:val="0000FF"/>
          </w:rPr>
          <w:t>Поле</w:t>
        </w:r>
      </w:hyperlink>
      <w:r w:rsidR="008C3EE5" w:rsidRPr="005C093F">
        <w:rPr>
          <w:rFonts w:cs="Times New Roman"/>
          <w:i/>
        </w:rPr>
        <w:t xml:space="preserve"> </w:t>
      </w:r>
      <w:r w:rsidR="008C3EE5" w:rsidRPr="005C093F">
        <w:rPr>
          <w:rFonts w:cs="Times New Roman"/>
          <w:b/>
          <w:i/>
        </w:rPr>
        <w:t>«Р</w:t>
      </w:r>
      <w:r w:rsidRPr="005C093F">
        <w:rPr>
          <w:rFonts w:cs="Times New Roman"/>
          <w:b/>
          <w:i/>
        </w:rPr>
        <w:t>еквизиты контрагента»</w:t>
      </w:r>
      <w:r w:rsidRPr="005C093F">
        <w:rPr>
          <w:rFonts w:cs="Times New Roman"/>
          <w:i/>
          <w:color w:val="0000FF"/>
        </w:rPr>
        <w:t xml:space="preserve"> </w:t>
      </w:r>
      <w:r w:rsidRPr="005C093F">
        <w:rPr>
          <w:rFonts w:cs="Times New Roman"/>
          <w:i/>
        </w:rPr>
        <w:t xml:space="preserve">заполняются резидентом в случае, когда в </w:t>
      </w:r>
      <w:hyperlink r:id="rId55" w:history="1">
        <w:r w:rsidRPr="005C093F">
          <w:rPr>
            <w:rFonts w:cs="Times New Roman"/>
            <w:i/>
            <w:color w:val="0000FF"/>
          </w:rPr>
          <w:t>поле</w:t>
        </w:r>
      </w:hyperlink>
      <w:r w:rsidRPr="005C093F">
        <w:rPr>
          <w:rFonts w:cs="Times New Roman"/>
          <w:i/>
        </w:rPr>
        <w:t xml:space="preserve"> Признак «</w:t>
      </w:r>
      <w:r w:rsidRPr="005C093F">
        <w:rPr>
          <w:rFonts w:cs="Times New Roman"/>
          <w:b/>
          <w:i/>
        </w:rPr>
        <w:t>Без документов</w:t>
      </w:r>
      <w:r w:rsidRPr="005C093F">
        <w:rPr>
          <w:rFonts w:cs="Times New Roman"/>
          <w:i/>
        </w:rPr>
        <w:t>»" проставлен символ "*"</w:t>
      </w:r>
      <w:r w:rsidR="00F65309">
        <w:rPr>
          <w:rFonts w:cs="Times New Roman"/>
          <w:i/>
        </w:rPr>
        <w:t xml:space="preserve"> </w:t>
      </w:r>
      <w:r w:rsidR="00F65309" w:rsidRPr="00021F64">
        <w:rPr>
          <w:rFonts w:cs="Times New Roman"/>
          <w:b/>
          <w:i/>
        </w:rPr>
        <w:t>и физическим лицом – резидентом</w:t>
      </w:r>
      <w:r w:rsidR="00F65309">
        <w:rPr>
          <w:rFonts w:cs="Times New Roman"/>
          <w:i/>
        </w:rPr>
        <w:t>.</w:t>
      </w:r>
    </w:p>
    <w:p w:rsidR="006E564D" w:rsidRPr="005C093F" w:rsidRDefault="006E564D" w:rsidP="006E56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</w:rPr>
      </w:pPr>
    </w:p>
    <w:p w:rsidR="00C368BB" w:rsidRDefault="002E7271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</w:rPr>
      </w:pPr>
      <w:r w:rsidRPr="000E6D57">
        <w:rPr>
          <w:rFonts w:cs="Times New Roman"/>
        </w:rPr>
        <w:t>1</w:t>
      </w:r>
      <w:r w:rsidR="00FD7DC8">
        <w:rPr>
          <w:rFonts w:cs="Times New Roman"/>
        </w:rPr>
        <w:t>6</w:t>
      </w:r>
      <w:r w:rsidR="00F754CE">
        <w:rPr>
          <w:rFonts w:cs="Times New Roman"/>
        </w:rPr>
        <w:t xml:space="preserve">. В </w:t>
      </w:r>
      <w:hyperlink r:id="rId56" w:history="1">
        <w:r w:rsidR="00F754CE" w:rsidRPr="000E6D57">
          <w:rPr>
            <w:rFonts w:cs="Times New Roman"/>
            <w:color w:val="0000FF"/>
          </w:rPr>
          <w:t>поле</w:t>
        </w:r>
      </w:hyperlink>
      <w:r w:rsidRPr="000E6D57">
        <w:rPr>
          <w:rFonts w:cs="Times New Roman"/>
        </w:rPr>
        <w:t xml:space="preserve"> </w:t>
      </w:r>
      <w:r w:rsidR="008C3EE5">
        <w:rPr>
          <w:rFonts w:cs="Times New Roman"/>
        </w:rPr>
        <w:t>«</w:t>
      </w:r>
      <w:r w:rsidR="002A455B" w:rsidRPr="008C3EE5">
        <w:rPr>
          <w:rFonts w:cs="Times New Roman"/>
          <w:b/>
        </w:rPr>
        <w:t>Реквизиты контрагента»</w:t>
      </w:r>
      <w:r w:rsidRPr="000E6D57">
        <w:rPr>
          <w:rFonts w:cs="Times New Roman"/>
        </w:rPr>
        <w:t xml:space="preserve"> указываться дополнительные сведения </w:t>
      </w:r>
      <w:r w:rsidR="00E8721E" w:rsidRPr="000E6D57">
        <w:rPr>
          <w:rFonts w:cs="Times New Roman"/>
        </w:rPr>
        <w:t>о реквизит</w:t>
      </w:r>
      <w:r w:rsidR="00EA2941">
        <w:rPr>
          <w:rFonts w:cs="Times New Roman"/>
        </w:rPr>
        <w:t>ах</w:t>
      </w:r>
      <w:r w:rsidR="00E8721E" w:rsidRPr="000E6D57">
        <w:rPr>
          <w:rFonts w:cs="Times New Roman"/>
        </w:rPr>
        <w:t xml:space="preserve"> контрагента - стороны по договору</w:t>
      </w:r>
      <w:r w:rsidR="006E564D">
        <w:rPr>
          <w:rFonts w:cs="Times New Roman"/>
        </w:rPr>
        <w:t>.</w:t>
      </w:r>
    </w:p>
    <w:p w:rsidR="00F754CE" w:rsidRPr="000E6D57" w:rsidRDefault="00F754CE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</w:rPr>
      </w:pPr>
    </w:p>
    <w:p w:rsidR="00003CBA" w:rsidRDefault="002E7271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alibri" w:hAnsi="Calibri" w:cs="Calibri"/>
        </w:rPr>
      </w:pPr>
      <w:r w:rsidRPr="000E6D57">
        <w:rPr>
          <w:rFonts w:cs="Times New Roman"/>
        </w:rPr>
        <w:t xml:space="preserve"> В </w:t>
      </w:r>
      <w:hyperlink r:id="rId57" w:history="1">
        <w:r w:rsidR="00F754CE">
          <w:rPr>
            <w:rFonts w:cs="Times New Roman"/>
            <w:color w:val="0000FF"/>
          </w:rPr>
          <w:t>графе</w:t>
        </w:r>
      </w:hyperlink>
      <w:r w:rsidRPr="000E6D57">
        <w:rPr>
          <w:rFonts w:cs="Times New Roman"/>
        </w:rPr>
        <w:t xml:space="preserve"> </w:t>
      </w:r>
      <w:r w:rsidR="00003CBA">
        <w:rPr>
          <w:rFonts w:cs="Times New Roman"/>
        </w:rPr>
        <w:t>«</w:t>
      </w:r>
      <w:r w:rsidR="00E8721E" w:rsidRPr="000E6D57">
        <w:rPr>
          <w:rFonts w:cs="Times New Roman"/>
        </w:rPr>
        <w:t xml:space="preserve">№ </w:t>
      </w:r>
      <w:r w:rsidR="00EA2941">
        <w:rPr>
          <w:rFonts w:cs="Times New Roman"/>
        </w:rPr>
        <w:t>строки»</w:t>
      </w:r>
      <w:r w:rsidR="00E8721E" w:rsidRPr="000E6D57">
        <w:rPr>
          <w:rFonts w:cs="Times New Roman"/>
        </w:rPr>
        <w:t xml:space="preserve"> </w:t>
      </w:r>
      <w:r w:rsidR="00C368BB">
        <w:rPr>
          <w:rFonts w:ascii="Calibri" w:hAnsi="Calibri" w:cs="Calibri"/>
        </w:rPr>
        <w:t>указывается</w:t>
      </w:r>
      <w:r w:rsidR="000D0C5E">
        <w:rPr>
          <w:rFonts w:ascii="Calibri" w:hAnsi="Calibri" w:cs="Calibri"/>
        </w:rPr>
        <w:t xml:space="preserve"> в</w:t>
      </w:r>
      <w:r w:rsidR="00C368BB">
        <w:rPr>
          <w:rFonts w:ascii="Calibri" w:hAnsi="Calibri" w:cs="Calibri"/>
        </w:rPr>
        <w:t xml:space="preserve"> </w:t>
      </w:r>
      <w:r w:rsidR="00003CBA" w:rsidRPr="000E6D57">
        <w:rPr>
          <w:rFonts w:cs="Times New Roman"/>
        </w:rPr>
        <w:t xml:space="preserve">порядке возрастания номер строки </w:t>
      </w:r>
      <w:r w:rsidR="000D0C5E">
        <w:rPr>
          <w:rFonts w:cs="Times New Roman"/>
        </w:rPr>
        <w:t xml:space="preserve">(строк) </w:t>
      </w:r>
      <w:r w:rsidR="00C368BB">
        <w:rPr>
          <w:rFonts w:ascii="Calibri" w:hAnsi="Calibri" w:cs="Calibri"/>
        </w:rPr>
        <w:t xml:space="preserve">СВО, к которой </w:t>
      </w:r>
      <w:r w:rsidR="000D0C5E">
        <w:rPr>
          <w:rFonts w:ascii="Calibri" w:hAnsi="Calibri" w:cs="Calibri"/>
        </w:rPr>
        <w:t xml:space="preserve">(которым) </w:t>
      </w:r>
      <w:r w:rsidR="00C368BB">
        <w:rPr>
          <w:rFonts w:ascii="Calibri" w:hAnsi="Calibri" w:cs="Calibri"/>
        </w:rPr>
        <w:t>приводится информация</w:t>
      </w:r>
      <w:r w:rsidR="00C368BB" w:rsidRPr="00C368BB">
        <w:rPr>
          <w:rFonts w:cs="Times New Roman"/>
        </w:rPr>
        <w:t xml:space="preserve"> </w:t>
      </w:r>
      <w:r w:rsidR="00C368BB" w:rsidRPr="000E6D57">
        <w:rPr>
          <w:rFonts w:cs="Times New Roman"/>
        </w:rPr>
        <w:t>о реквизит</w:t>
      </w:r>
      <w:r w:rsidR="00C368BB">
        <w:rPr>
          <w:rFonts w:cs="Times New Roman"/>
        </w:rPr>
        <w:t>ах</w:t>
      </w:r>
      <w:r w:rsidR="00C368BB" w:rsidRPr="000E6D57">
        <w:rPr>
          <w:rFonts w:cs="Times New Roman"/>
        </w:rPr>
        <w:t xml:space="preserve"> контрагента - стороны по</w:t>
      </w:r>
      <w:r w:rsidR="00003CBA" w:rsidRPr="00003CBA">
        <w:rPr>
          <w:rFonts w:cs="Times New Roman"/>
        </w:rPr>
        <w:t xml:space="preserve"> </w:t>
      </w:r>
      <w:r w:rsidR="00003CBA" w:rsidRPr="000E6D57">
        <w:rPr>
          <w:rFonts w:cs="Times New Roman"/>
        </w:rPr>
        <w:t>контракту (кредитному договору)</w:t>
      </w:r>
      <w:r w:rsidR="00C368BB">
        <w:rPr>
          <w:rFonts w:ascii="Calibri" w:hAnsi="Calibri" w:cs="Calibri"/>
        </w:rPr>
        <w:t>;</w:t>
      </w:r>
    </w:p>
    <w:p w:rsidR="00003CBA" w:rsidRPr="000E6D57" w:rsidRDefault="001C3E8A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</w:rPr>
      </w:pPr>
      <w:r w:rsidRPr="000E6D57">
        <w:rPr>
          <w:rFonts w:cs="Times New Roman"/>
        </w:rPr>
        <w:t xml:space="preserve"> В </w:t>
      </w:r>
      <w:hyperlink r:id="rId58" w:history="1">
        <w:r w:rsidR="00F754CE">
          <w:rPr>
            <w:rFonts w:cs="Times New Roman"/>
            <w:color w:val="0000FF"/>
          </w:rPr>
          <w:t>графе</w:t>
        </w:r>
      </w:hyperlink>
      <w:r w:rsidRPr="000E6D57">
        <w:rPr>
          <w:rFonts w:cs="Times New Roman"/>
        </w:rPr>
        <w:t xml:space="preserve"> </w:t>
      </w:r>
      <w:r w:rsidR="008C3EE5">
        <w:rPr>
          <w:rFonts w:cs="Times New Roman"/>
        </w:rPr>
        <w:t>«</w:t>
      </w:r>
      <w:r w:rsidRPr="000E6D57">
        <w:rPr>
          <w:rFonts w:cs="Times New Roman"/>
        </w:rPr>
        <w:t>Наименование контрагента» указывается наименование контрагента, указанное в договоре;</w:t>
      </w:r>
    </w:p>
    <w:p w:rsidR="001C3E8A" w:rsidRPr="000E6D57" w:rsidRDefault="001C3E8A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</w:rPr>
      </w:pPr>
      <w:r w:rsidRPr="000E6D57">
        <w:rPr>
          <w:rFonts w:cs="Times New Roman"/>
        </w:rPr>
        <w:t xml:space="preserve">В </w:t>
      </w:r>
      <w:hyperlink r:id="rId59" w:history="1">
        <w:r w:rsidR="00F754CE">
          <w:rPr>
            <w:rFonts w:cs="Times New Roman"/>
            <w:color w:val="0000FF"/>
          </w:rPr>
          <w:t>графе</w:t>
        </w:r>
      </w:hyperlink>
      <w:r w:rsidRPr="000E6D57">
        <w:rPr>
          <w:rFonts w:cs="Times New Roman"/>
        </w:rPr>
        <w:t xml:space="preserve"> </w:t>
      </w:r>
      <w:r w:rsidR="008C3EE5">
        <w:rPr>
          <w:rFonts w:cs="Times New Roman"/>
        </w:rPr>
        <w:t>«</w:t>
      </w:r>
      <w:r w:rsidRPr="000E6D57">
        <w:rPr>
          <w:rFonts w:cs="Times New Roman"/>
        </w:rPr>
        <w:t xml:space="preserve">Цифровой код страны государственной регистрации (места нахождения)» указывается цифровой код страны государственной регистрации (места нахождения) в соответствии с Общероссийским </w:t>
      </w:r>
      <w:hyperlink r:id="rId60" w:history="1">
        <w:r w:rsidRPr="000E6D57">
          <w:rPr>
            <w:rFonts w:cs="Times New Roman"/>
            <w:color w:val="0000FF"/>
          </w:rPr>
          <w:t>классификатором</w:t>
        </w:r>
      </w:hyperlink>
      <w:r w:rsidRPr="000E6D57">
        <w:rPr>
          <w:rFonts w:cs="Times New Roman"/>
        </w:rPr>
        <w:t xml:space="preserve"> стран мира (далее - ОКСМ) - для юридического лица, цифровой код страны ведения основной деятельности - для иностранной структуры без образования юридического лица; цифровой код страны места жительства (места нахождения) в соответствии с </w:t>
      </w:r>
      <w:hyperlink r:id="rId61" w:history="1">
        <w:r w:rsidRPr="000E6D57">
          <w:rPr>
            <w:rFonts w:cs="Times New Roman"/>
            <w:color w:val="0000FF"/>
          </w:rPr>
          <w:t>ОКСМ</w:t>
        </w:r>
      </w:hyperlink>
      <w:r w:rsidRPr="000E6D57">
        <w:rPr>
          <w:rFonts w:cs="Times New Roman"/>
        </w:rPr>
        <w:t xml:space="preserve"> - для физического лица.</w:t>
      </w:r>
    </w:p>
    <w:p w:rsidR="001C3E8A" w:rsidRPr="000E6D57" w:rsidRDefault="001C3E8A" w:rsidP="001C3E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Для филиалов, представительств, постоянных представительств и других обособленных структурных подразделений юридического лица - нерезидента, находящихся на территории Российской Федерации, указывается цифровой код страны государственной регистрации (места нахождения) юридического лица - нерезидента в соответствии с </w:t>
      </w:r>
      <w:hyperlink r:id="rId62" w:history="1">
        <w:r w:rsidRPr="000E6D57">
          <w:rPr>
            <w:rFonts w:cs="Times New Roman"/>
            <w:color w:val="0000FF"/>
          </w:rPr>
          <w:t>ОКСМ</w:t>
        </w:r>
      </w:hyperlink>
      <w:r w:rsidRPr="000E6D57">
        <w:rPr>
          <w:rFonts w:cs="Times New Roman"/>
        </w:rPr>
        <w:t>. В случае если страна государственной регистрации (места нахождения) юридического лица - нерезидента неизвестна, указывается код 997.</w:t>
      </w:r>
    </w:p>
    <w:p w:rsidR="001C3E8A" w:rsidRPr="000E6D57" w:rsidRDefault="001C3E8A" w:rsidP="001C3E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Для международных и межправительственных организаций, их филиалов и постоянных представительств в Российской Федерации указывается код 998.</w:t>
      </w:r>
    </w:p>
    <w:p w:rsidR="001C3E8A" w:rsidRPr="000E6D57" w:rsidRDefault="001C3E8A" w:rsidP="001C3E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В случае если страна государственной регистрации (места нахождения) для юридического лица - нерезидента или страна ведения основной деятельности - для иностранной структуры без образования юридического лица не содержится в договоре, то указывается цифровой код страны государственной регистрации (места нахождения) или цифровой код страны ведения основной деятельности на основании предоставленной резидентом информации.</w:t>
      </w:r>
    </w:p>
    <w:p w:rsidR="001C3E8A" w:rsidRPr="000E6D57" w:rsidRDefault="001C3E8A" w:rsidP="001C3E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В случае если страна места нахождения физического лица - нерезидента не указана в договоре, то указывается код 999.</w:t>
      </w:r>
    </w:p>
    <w:p w:rsidR="001C3E8A" w:rsidRDefault="001C3E8A" w:rsidP="001C3E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DF2754" w:rsidRDefault="00DF2754" w:rsidP="00DF27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cs="Times New Roman"/>
        </w:rPr>
        <w:t xml:space="preserve">17. </w:t>
      </w:r>
      <w:r>
        <w:rPr>
          <w:rFonts w:ascii="Calibri" w:hAnsi="Calibri" w:cs="Calibri"/>
        </w:rPr>
        <w:t xml:space="preserve">В </w:t>
      </w:r>
      <w:hyperlink r:id="rId63" w:history="1">
        <w:r w:rsidRPr="000E6D57">
          <w:rPr>
            <w:rFonts w:cs="Times New Roman"/>
            <w:color w:val="0000FF"/>
          </w:rPr>
          <w:t>поле</w:t>
        </w:r>
      </w:hyperlink>
      <w:r w:rsidRPr="000E6D57">
        <w:rPr>
          <w:rFonts w:cs="Times New Roman"/>
        </w:rPr>
        <w:t xml:space="preserve"> </w:t>
      </w:r>
      <w:r w:rsidR="008C3EE5">
        <w:rPr>
          <w:rFonts w:cs="Times New Roman"/>
        </w:rPr>
        <w:t>«</w:t>
      </w:r>
      <w:r>
        <w:rPr>
          <w:rFonts w:ascii="Calibri" w:hAnsi="Calibri" w:cs="Calibri"/>
        </w:rPr>
        <w:t>Примечание</w:t>
      </w:r>
      <w:r w:rsidR="008C3EE5">
        <w:rPr>
          <w:rFonts w:ascii="Calibri" w:hAnsi="Calibri" w:cs="Calibri"/>
        </w:rPr>
        <w:t>»</w:t>
      </w:r>
      <w:r>
        <w:rPr>
          <w:rFonts w:ascii="Calibri" w:hAnsi="Calibri" w:cs="Calibri"/>
        </w:rPr>
        <w:t>" могут указываться дополнительные сведения по проводимым валютным операциям, при этом:</w:t>
      </w:r>
    </w:p>
    <w:p w:rsidR="00DF2754" w:rsidRDefault="00DF2754" w:rsidP="00DF27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64" w:history="1">
        <w:r w:rsidR="00F754CE">
          <w:rPr>
            <w:rFonts w:cs="Times New Roman"/>
            <w:color w:val="0000FF"/>
          </w:rPr>
          <w:t>графе</w:t>
        </w:r>
      </w:hyperlink>
      <w:r>
        <w:rPr>
          <w:rFonts w:ascii="Calibri" w:hAnsi="Calibri" w:cs="Calibri"/>
        </w:rPr>
        <w:t xml:space="preserve"> "N строки" указывается номер строки</w:t>
      </w:r>
      <w:r w:rsidR="000D0C5E" w:rsidRPr="000D0C5E">
        <w:rPr>
          <w:rFonts w:ascii="Calibri" w:hAnsi="Calibri" w:cs="Calibri"/>
        </w:rPr>
        <w:t xml:space="preserve"> (</w:t>
      </w:r>
      <w:r w:rsidR="000D0C5E">
        <w:rPr>
          <w:rFonts w:ascii="Calibri" w:hAnsi="Calibri" w:cs="Calibri"/>
        </w:rPr>
        <w:t>строк)</w:t>
      </w:r>
      <w:r>
        <w:rPr>
          <w:rFonts w:ascii="Calibri" w:hAnsi="Calibri" w:cs="Calibri"/>
        </w:rPr>
        <w:t xml:space="preserve"> СВО, к которой приводится дополнительная информация;</w:t>
      </w:r>
    </w:p>
    <w:p w:rsidR="00DF2754" w:rsidRDefault="00DF2754" w:rsidP="00DF27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65" w:history="1">
        <w:r w:rsidR="00F754CE">
          <w:rPr>
            <w:rFonts w:cs="Times New Roman"/>
            <w:color w:val="0000FF"/>
          </w:rPr>
          <w:t>графе</w:t>
        </w:r>
      </w:hyperlink>
      <w:r>
        <w:rPr>
          <w:rFonts w:ascii="Calibri" w:hAnsi="Calibri" w:cs="Calibri"/>
        </w:rPr>
        <w:t xml:space="preserve"> "Содержание" указывается дополнительная информация о валютной операции, сведения о которой приведены в строке СВО с указанным номером, включая сведения о документах, связанных с проведением этой валютной операции, а также информации </w:t>
      </w:r>
      <w:proofErr w:type="gramStart"/>
      <w:r>
        <w:rPr>
          <w:rFonts w:ascii="Calibri" w:hAnsi="Calibri" w:cs="Calibri"/>
        </w:rPr>
        <w:t>о дате</w:t>
      </w:r>
      <w:proofErr w:type="gramEnd"/>
      <w:r>
        <w:rPr>
          <w:rFonts w:ascii="Calibri" w:hAnsi="Calibri" w:cs="Calibri"/>
        </w:rPr>
        <w:t xml:space="preserve"> корректируемой СВО.</w:t>
      </w:r>
    </w:p>
    <w:p w:rsidR="007F1D88" w:rsidRDefault="007F1D88" w:rsidP="00DF27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1D88" w:rsidRDefault="007F1D88" w:rsidP="007F1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В </w:t>
      </w:r>
      <w:hyperlink r:id="rId66" w:history="1">
        <w:r>
          <w:rPr>
            <w:rFonts w:ascii="Calibri" w:hAnsi="Calibri" w:cs="Calibri"/>
            <w:color w:val="0000FF"/>
          </w:rPr>
          <w:t>поле</w:t>
        </w:r>
      </w:hyperlink>
      <w:r>
        <w:rPr>
          <w:rFonts w:ascii="Calibri" w:hAnsi="Calibri" w:cs="Calibri"/>
        </w:rPr>
        <w:t xml:space="preserve"> "Информация банка" уполномоченный банк фиксирует дату представления резидентом</w:t>
      </w:r>
      <w:r w:rsidR="002A5BDF">
        <w:rPr>
          <w:rFonts w:ascii="Calibri" w:hAnsi="Calibri" w:cs="Calibri"/>
        </w:rPr>
        <w:t>, физическим лицом – резидентом</w:t>
      </w:r>
      <w:r>
        <w:rPr>
          <w:rFonts w:ascii="Calibri" w:hAnsi="Calibri" w:cs="Calibri"/>
        </w:rPr>
        <w:t xml:space="preserve"> СВО, дату возврата уполномоченным банком (с указанием причин возврата), дату принятия уполномоченным банком СВО.</w:t>
      </w:r>
    </w:p>
    <w:p w:rsidR="002C3BE5" w:rsidRDefault="007F1D88" w:rsidP="007F1D8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Даты указываются в формате ДД.ММ.ГГГГ.</w:t>
      </w:r>
    </w:p>
    <w:p w:rsidR="007F1D88" w:rsidRDefault="007F1D88" w:rsidP="007F1D8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 фиксируемых в поле "Информация банка" сведений может быть дополнен уполномоченным банком.</w:t>
      </w:r>
    </w:p>
    <w:p w:rsidR="007F1D88" w:rsidRDefault="007F1D88" w:rsidP="00DF27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7F1D88" w:rsidSect="00021F64">
      <w:pgSz w:w="11905" w:h="16838"/>
      <w:pgMar w:top="851" w:right="1134" w:bottom="709" w:left="850" w:header="0" w:footer="55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D36" w:rsidRDefault="00E45D36" w:rsidP="00C142AB">
      <w:pPr>
        <w:spacing w:after="0" w:line="240" w:lineRule="auto"/>
      </w:pPr>
      <w:r>
        <w:separator/>
      </w:r>
    </w:p>
  </w:endnote>
  <w:endnote w:type="continuationSeparator" w:id="0">
    <w:p w:rsidR="00E45D36" w:rsidRDefault="00E45D36" w:rsidP="00C1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D36" w:rsidRDefault="00E45D36" w:rsidP="00C142AB">
      <w:pPr>
        <w:spacing w:after="0" w:line="240" w:lineRule="auto"/>
      </w:pPr>
      <w:r>
        <w:separator/>
      </w:r>
    </w:p>
  </w:footnote>
  <w:footnote w:type="continuationSeparator" w:id="0">
    <w:p w:rsidR="00E45D36" w:rsidRDefault="00E45D36" w:rsidP="00C142AB">
      <w:pPr>
        <w:spacing w:after="0" w:line="240" w:lineRule="auto"/>
      </w:pPr>
      <w:r>
        <w:continuationSeparator/>
      </w:r>
    </w:p>
  </w:footnote>
  <w:footnote w:id="1">
    <w:p w:rsidR="00027F1E" w:rsidRPr="005C093F" w:rsidRDefault="00027F1E" w:rsidP="00027F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>
        <w:rPr>
          <w:rStyle w:val="aa"/>
        </w:rPr>
        <w:footnoteRef/>
      </w:r>
      <w:r>
        <w:t xml:space="preserve"> </w:t>
      </w:r>
      <w:r w:rsidRPr="009C67C8">
        <w:rPr>
          <w:rFonts w:cs="Times New Roman"/>
          <w:b/>
        </w:rPr>
        <w:t xml:space="preserve"> </w:t>
      </w:r>
      <w:hyperlink r:id="rId1" w:history="1">
        <w:r w:rsidRPr="009C67C8">
          <w:rPr>
            <w:rFonts w:cs="Times New Roman"/>
            <w:b/>
            <w:color w:val="0000FF"/>
          </w:rPr>
          <w:t>!!!</w:t>
        </w:r>
        <w:r>
          <w:rPr>
            <w:rFonts w:cs="Times New Roman"/>
            <w:color w:val="0000FF"/>
          </w:rPr>
          <w:t xml:space="preserve">   </w:t>
        </w:r>
      </w:hyperlink>
      <w:r>
        <w:rPr>
          <w:rFonts w:ascii="Calibri" w:hAnsi="Calibri" w:cs="Calibri"/>
        </w:rPr>
        <w:t xml:space="preserve"> </w:t>
      </w:r>
      <w:r w:rsidRPr="005C093F">
        <w:rPr>
          <w:rFonts w:ascii="Calibri" w:hAnsi="Calibri" w:cs="Calibri"/>
          <w:i/>
        </w:rPr>
        <w:t>Резидент, должен осуществить постановку на учет контракт (кредитный договор):</w:t>
      </w:r>
    </w:p>
    <w:p w:rsidR="00027F1E" w:rsidRPr="005C093F" w:rsidRDefault="00027F1E" w:rsidP="00027F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5C093F">
        <w:rPr>
          <w:rFonts w:ascii="Calibri" w:hAnsi="Calibri" w:cs="Calibri"/>
          <w:i/>
        </w:rPr>
        <w:t xml:space="preserve">             - если он является стороной по экспортному контракту (далее - резидент-экспортер), сумма расчетов по которому будет равна или превысит в эквиваленте 6 млн. рублей;</w:t>
      </w:r>
    </w:p>
    <w:p w:rsidR="00027F1E" w:rsidRPr="005C093F" w:rsidRDefault="00027F1E" w:rsidP="00027F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i/>
        </w:rPr>
      </w:pPr>
      <w:r w:rsidRPr="005C093F">
        <w:rPr>
          <w:rFonts w:ascii="Calibri" w:hAnsi="Calibri" w:cs="Calibri"/>
          <w:i/>
        </w:rPr>
        <w:t xml:space="preserve">  - если он является стороной по импортному контракту (далее - резидент-импортер) сумма расчетов по которому будет равна или превысит в эквиваленте 3 млн. рублей;</w:t>
      </w:r>
    </w:p>
    <w:p w:rsidR="00027F1E" w:rsidRPr="005C093F" w:rsidRDefault="00027F1E" w:rsidP="00027F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i/>
        </w:rPr>
      </w:pPr>
      <w:r w:rsidRPr="005C093F">
        <w:rPr>
          <w:rFonts w:ascii="Calibri" w:hAnsi="Calibri" w:cs="Calibri"/>
          <w:i/>
        </w:rPr>
        <w:t xml:space="preserve"> - если он является стороной по кредитному договору, сумма расчетов по которому будет равна или превысит в эквиваленте 3 млн. рублей.</w:t>
      </w:r>
    </w:p>
    <w:p w:rsidR="00027F1E" w:rsidRPr="00027F1E" w:rsidRDefault="00027F1E" w:rsidP="000E65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71"/>
    <w:rsid w:val="000038CA"/>
    <w:rsid w:val="00003CBA"/>
    <w:rsid w:val="00021F64"/>
    <w:rsid w:val="00027F1E"/>
    <w:rsid w:val="00047239"/>
    <w:rsid w:val="00054262"/>
    <w:rsid w:val="000B228C"/>
    <w:rsid w:val="000D0C5E"/>
    <w:rsid w:val="000E650A"/>
    <w:rsid w:val="000E6D57"/>
    <w:rsid w:val="00112158"/>
    <w:rsid w:val="00117BD6"/>
    <w:rsid w:val="00163209"/>
    <w:rsid w:val="001873C3"/>
    <w:rsid w:val="00197B51"/>
    <w:rsid w:val="001C3E8A"/>
    <w:rsid w:val="001C5A24"/>
    <w:rsid w:val="001D5807"/>
    <w:rsid w:val="001F65AF"/>
    <w:rsid w:val="002A455B"/>
    <w:rsid w:val="002A53C2"/>
    <w:rsid w:val="002A5BDF"/>
    <w:rsid w:val="002A7310"/>
    <w:rsid w:val="002B1C3C"/>
    <w:rsid w:val="002B3F29"/>
    <w:rsid w:val="002B498E"/>
    <w:rsid w:val="002C3BE5"/>
    <w:rsid w:val="002D0E94"/>
    <w:rsid w:val="002D2A89"/>
    <w:rsid w:val="002E7271"/>
    <w:rsid w:val="003018A2"/>
    <w:rsid w:val="0032713D"/>
    <w:rsid w:val="0033028B"/>
    <w:rsid w:val="00346ED1"/>
    <w:rsid w:val="00361D19"/>
    <w:rsid w:val="0038527D"/>
    <w:rsid w:val="003A23A1"/>
    <w:rsid w:val="003E487F"/>
    <w:rsid w:val="004052CE"/>
    <w:rsid w:val="00465364"/>
    <w:rsid w:val="0046602F"/>
    <w:rsid w:val="004F228D"/>
    <w:rsid w:val="00502DCD"/>
    <w:rsid w:val="005075FB"/>
    <w:rsid w:val="00525989"/>
    <w:rsid w:val="00550705"/>
    <w:rsid w:val="00551DB9"/>
    <w:rsid w:val="00561337"/>
    <w:rsid w:val="005838DB"/>
    <w:rsid w:val="005C093F"/>
    <w:rsid w:val="005E2D5F"/>
    <w:rsid w:val="00660315"/>
    <w:rsid w:val="0066446C"/>
    <w:rsid w:val="006730C7"/>
    <w:rsid w:val="006A28BC"/>
    <w:rsid w:val="006A457E"/>
    <w:rsid w:val="006B5961"/>
    <w:rsid w:val="006E564D"/>
    <w:rsid w:val="00736B94"/>
    <w:rsid w:val="007B06EE"/>
    <w:rsid w:val="007D0552"/>
    <w:rsid w:val="007E5ECC"/>
    <w:rsid w:val="007E6532"/>
    <w:rsid w:val="007F1D88"/>
    <w:rsid w:val="008132F2"/>
    <w:rsid w:val="00816E07"/>
    <w:rsid w:val="00822951"/>
    <w:rsid w:val="00854A36"/>
    <w:rsid w:val="00873728"/>
    <w:rsid w:val="008A45D1"/>
    <w:rsid w:val="008B2DE5"/>
    <w:rsid w:val="008C3EE5"/>
    <w:rsid w:val="008C4950"/>
    <w:rsid w:val="008C53DF"/>
    <w:rsid w:val="00937969"/>
    <w:rsid w:val="00944965"/>
    <w:rsid w:val="009465BC"/>
    <w:rsid w:val="009515A8"/>
    <w:rsid w:val="00952A85"/>
    <w:rsid w:val="0096302B"/>
    <w:rsid w:val="009867CE"/>
    <w:rsid w:val="009A1891"/>
    <w:rsid w:val="009C67C8"/>
    <w:rsid w:val="009E4BAB"/>
    <w:rsid w:val="009F515A"/>
    <w:rsid w:val="00A00FD1"/>
    <w:rsid w:val="00A03286"/>
    <w:rsid w:val="00A2711A"/>
    <w:rsid w:val="00A73D3D"/>
    <w:rsid w:val="00A8381F"/>
    <w:rsid w:val="00A86E52"/>
    <w:rsid w:val="00A94BFC"/>
    <w:rsid w:val="00AC6C2C"/>
    <w:rsid w:val="00AE427B"/>
    <w:rsid w:val="00B0241C"/>
    <w:rsid w:val="00B040B7"/>
    <w:rsid w:val="00B12A1D"/>
    <w:rsid w:val="00B23D93"/>
    <w:rsid w:val="00B42A53"/>
    <w:rsid w:val="00B77D25"/>
    <w:rsid w:val="00B80BB0"/>
    <w:rsid w:val="00BF7BBE"/>
    <w:rsid w:val="00C057B6"/>
    <w:rsid w:val="00C058FC"/>
    <w:rsid w:val="00C142AB"/>
    <w:rsid w:val="00C368BB"/>
    <w:rsid w:val="00C51A9B"/>
    <w:rsid w:val="00C62A1C"/>
    <w:rsid w:val="00CC2D1B"/>
    <w:rsid w:val="00CC73E5"/>
    <w:rsid w:val="00CE392E"/>
    <w:rsid w:val="00CF6FC8"/>
    <w:rsid w:val="00D21476"/>
    <w:rsid w:val="00D65AB0"/>
    <w:rsid w:val="00D86694"/>
    <w:rsid w:val="00D87FE0"/>
    <w:rsid w:val="00D952BD"/>
    <w:rsid w:val="00DB72E3"/>
    <w:rsid w:val="00DD2B5F"/>
    <w:rsid w:val="00DD52A7"/>
    <w:rsid w:val="00DF2754"/>
    <w:rsid w:val="00E069FD"/>
    <w:rsid w:val="00E26683"/>
    <w:rsid w:val="00E40285"/>
    <w:rsid w:val="00E45D36"/>
    <w:rsid w:val="00E47ACF"/>
    <w:rsid w:val="00E51B6B"/>
    <w:rsid w:val="00E83C37"/>
    <w:rsid w:val="00E860BE"/>
    <w:rsid w:val="00E86523"/>
    <w:rsid w:val="00E8721E"/>
    <w:rsid w:val="00E93CE9"/>
    <w:rsid w:val="00EA2941"/>
    <w:rsid w:val="00EA313E"/>
    <w:rsid w:val="00EB1C73"/>
    <w:rsid w:val="00F01031"/>
    <w:rsid w:val="00F02A3F"/>
    <w:rsid w:val="00F43AEE"/>
    <w:rsid w:val="00F55A2E"/>
    <w:rsid w:val="00F65309"/>
    <w:rsid w:val="00F65AE4"/>
    <w:rsid w:val="00F754CE"/>
    <w:rsid w:val="00FA3D00"/>
    <w:rsid w:val="00FB2571"/>
    <w:rsid w:val="00FD5493"/>
    <w:rsid w:val="00FD7DC8"/>
    <w:rsid w:val="00FE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5:chartTrackingRefBased/>
  <w15:docId w15:val="{0CB40F55-36F8-4E24-BA32-B73DD441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2AB"/>
  </w:style>
  <w:style w:type="paragraph" w:styleId="a5">
    <w:name w:val="footer"/>
    <w:basedOn w:val="a"/>
    <w:link w:val="a6"/>
    <w:uiPriority w:val="99"/>
    <w:unhideWhenUsed/>
    <w:rsid w:val="00C14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2AB"/>
  </w:style>
  <w:style w:type="character" w:styleId="a7">
    <w:name w:val="Hyperlink"/>
    <w:basedOn w:val="a0"/>
    <w:uiPriority w:val="99"/>
    <w:semiHidden/>
    <w:unhideWhenUsed/>
    <w:rsid w:val="007B06EE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027F1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27F1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27F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8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C5CC2BC14CD9C32496B376136618907E67DE875E062AA80D018FE1E1B51C748C43A445B50B40CB5SAa6O" TargetMode="External"/><Relationship Id="rId21" Type="http://schemas.openxmlformats.org/officeDocument/2006/relationships/hyperlink" Target="consultantplus://offline/ref=5C5CC2BC14CD9C32496B376136618907E67DE875E062AA80D018FE1E1B51C748C43A445B50B40CB5SAa7O" TargetMode="External"/><Relationship Id="rId34" Type="http://schemas.openxmlformats.org/officeDocument/2006/relationships/hyperlink" Target="consultantplus://offline/ref=5C5CC2BC14CD9C32496B376136618907E67DE875E062AA80D018FE1E1B51C748C43A445B50B40CB5SAaAO" TargetMode="External"/><Relationship Id="rId42" Type="http://schemas.openxmlformats.org/officeDocument/2006/relationships/hyperlink" Target="consultantplus://offline/ref=5C5CC2BC14CD9C32496B376136618907E67DE875E062AA80D018FE1E1B51C748C43A445B50B40DBCSAa2O" TargetMode="External"/><Relationship Id="rId47" Type="http://schemas.openxmlformats.org/officeDocument/2006/relationships/hyperlink" Target="consultantplus://offline/ref=54FDA97EAFE40151E694C1F4E83FA62920071F704F228E79C5DB6C6BCC011E8AD5001CAB74D12EA7vDx1J" TargetMode="External"/><Relationship Id="rId50" Type="http://schemas.openxmlformats.org/officeDocument/2006/relationships/hyperlink" Target="consultantplus://offline/ref=185296618F86E7DD43FC7951F686B4170DFAC81596C7C7FFCBE3A0C288583431D9DA0202E91C8291V9BER" TargetMode="External"/><Relationship Id="rId55" Type="http://schemas.openxmlformats.org/officeDocument/2006/relationships/hyperlink" Target="consultantplus://offline/ref=5C5CC2BC14CD9C32496B376136618907E67DE875E062AA80D018FE1E1B51C748C43A445B50B40CBBSAa4O" TargetMode="External"/><Relationship Id="rId63" Type="http://schemas.openxmlformats.org/officeDocument/2006/relationships/hyperlink" Target="consultantplus://offline/ref=5C5CC2BC14CD9C32496B376136618907E67DE875E062AA80D018FE1E1B51C748C43A445B50B40DBDSAa2O" TargetMode="External"/><Relationship Id="rId68" Type="http://schemas.openxmlformats.org/officeDocument/2006/relationships/theme" Target="theme/theme1.xml"/><Relationship Id="rId7" Type="http://schemas.openxmlformats.org/officeDocument/2006/relationships/hyperlink" Target="consultantplus://offline/ref=5C5CC2BC14CD9C32496B376136618907E67DE875E062AA80D018FE1E1B51C748C43A445B50B40CBBSAa3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C5CC2BC14CD9C32496B376136618907E67DE875E062AA80D018FE1E1B51C748C43A445B50B40DBDSAa2O" TargetMode="External"/><Relationship Id="rId29" Type="http://schemas.openxmlformats.org/officeDocument/2006/relationships/hyperlink" Target="consultantplus://offline/ref=5C5CC2BC14CD9C32496B376136618907E67DE875E062AA80D018FE1E1B51C748C43A445B50B40CB5SAa4O" TargetMode="External"/><Relationship Id="rId11" Type="http://schemas.openxmlformats.org/officeDocument/2006/relationships/hyperlink" Target="consultantplus://offline/ref=E03BB92D0D02E6A2E323FBBF780FF182AD3114027FB0D46BFE46A3445C69202E7AB6FB2A136904C6sCjEI" TargetMode="External"/><Relationship Id="rId24" Type="http://schemas.openxmlformats.org/officeDocument/2006/relationships/hyperlink" Target="consultantplus://offline/ref=5C5CC2BC14CD9C32496B376136618907E67DE875E062AA80D018FE1E1B51C748C43A445B50B40CB5SAa0O" TargetMode="External"/><Relationship Id="rId32" Type="http://schemas.openxmlformats.org/officeDocument/2006/relationships/hyperlink" Target="consultantplus://offline/ref=5C5CC2BC14CD9C32496B376136618907E67DE875E062AA80D018FE1E1B51C748C43A445B50B40CB5SAaAO" TargetMode="External"/><Relationship Id="rId37" Type="http://schemas.openxmlformats.org/officeDocument/2006/relationships/hyperlink" Target="consultantplus://offline/ref=5C5CC2BC14CD9C32496B376136618907E67DE875E062AA80D018FE1E1B51C748C43A445B50B40DBCSAa2O" TargetMode="External"/><Relationship Id="rId40" Type="http://schemas.openxmlformats.org/officeDocument/2006/relationships/hyperlink" Target="consultantplus://offline/ref=1B995129B8B2B8BB8367C0C0B78A18FB7682DAE75D9878EDD29CCEE9C6gAi4Q" TargetMode="External"/><Relationship Id="rId45" Type="http://schemas.openxmlformats.org/officeDocument/2006/relationships/hyperlink" Target="consultantplus://offline/ref=1A8658D821AB322CBADB0F19B821C4439F4C4F514DC7B1CE8DD5284641CD4D90F04F50824F2B5A2C79zDJ" TargetMode="External"/><Relationship Id="rId53" Type="http://schemas.openxmlformats.org/officeDocument/2006/relationships/hyperlink" Target="consultantplus://offline/ref=753EF44A1D8D658FBCF2B53B403427D31B68D4BC514065E6808F01726F140D38E94A3BC5C028E7AFU5KFM" TargetMode="External"/><Relationship Id="rId58" Type="http://schemas.openxmlformats.org/officeDocument/2006/relationships/hyperlink" Target="consultantplus://offline/ref=5C5CC2BC14CD9C32496B376136618907E67DE875E062AA80D018FE1E1B51C748C43A445B50B40DBDSAa2O" TargetMode="External"/><Relationship Id="rId66" Type="http://schemas.openxmlformats.org/officeDocument/2006/relationships/hyperlink" Target="consultantplus://offline/ref=993397A61E12E7CDD521DF04F778CD58F97A79C35390921CB96D14F45F2355E6650D5612AECCAC47TEQEN" TargetMode="Externa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7CC6A2A484340F9141031DA56FE50C274E48A14627698FEE18EC716AF5DF10B2439248BBBD7908FBHFL0R" TargetMode="External"/><Relationship Id="rId19" Type="http://schemas.openxmlformats.org/officeDocument/2006/relationships/hyperlink" Target="consultantplus://offline/ref=5C5CC2BC14CD9C32496B376136618907E67DE875E062AA80D018FE1E1B51C748C43A445B50B40DBDSAa2O" TargetMode="External"/><Relationship Id="rId14" Type="http://schemas.openxmlformats.org/officeDocument/2006/relationships/hyperlink" Target="consultantplus://offline/ref=5C5CC2BC14CD9C32496B376136618907E67DE875E062AA80D018FE1E1B51C748C43A445B50B40DBDSAa2O" TargetMode="External"/><Relationship Id="rId22" Type="http://schemas.openxmlformats.org/officeDocument/2006/relationships/hyperlink" Target="consultantplus://offline/ref=5C5CC2BC14CD9C32496B376136618907E67DE875E062AA80D018FE1E1B51C748C43A445B50B40CB5SAa3O" TargetMode="External"/><Relationship Id="rId27" Type="http://schemas.openxmlformats.org/officeDocument/2006/relationships/hyperlink" Target="consultantplus://offline/ref=5C5CC2BC14CD9C32496B376136618907E67DE875E062AA80D018FE1E1B51C748C43A445B50B40CB5SAa7O" TargetMode="External"/><Relationship Id="rId30" Type="http://schemas.openxmlformats.org/officeDocument/2006/relationships/hyperlink" Target="consultantplus://offline/ref=5C5CC2BC14CD9C32496B376136618907E67DE875E062AA80D018FE1E1B51C748C43A445B50B40CB5SAa5O" TargetMode="External"/><Relationship Id="rId35" Type="http://schemas.openxmlformats.org/officeDocument/2006/relationships/hyperlink" Target="consultantplus://offline/ref=5C5CC2BC14CD9C32496B376136618907E67DE875E062AA80D018FE1E1B51C748C43A445B50B40CB5SAaBO" TargetMode="External"/><Relationship Id="rId43" Type="http://schemas.openxmlformats.org/officeDocument/2006/relationships/hyperlink" Target="consultantplus://offline/ref=5C5CC2BC14CD9C32496B376136618907E67DE875E062AA80D018FE1E1B51C748C43A445B50B40CB5SAaBO" TargetMode="External"/><Relationship Id="rId48" Type="http://schemas.openxmlformats.org/officeDocument/2006/relationships/hyperlink" Target="consultantplus://offline/ref=5C5CC2BC14CD9C32496B376136618907E67DE875E062AA80D018FE1E1B51C748C43A445B50B40DBCSAa0O" TargetMode="External"/><Relationship Id="rId56" Type="http://schemas.openxmlformats.org/officeDocument/2006/relationships/hyperlink" Target="consultantplus://offline/ref=5C5CC2BC14CD9C32496B376136618907E67DE875E062AA80D018FE1E1B51C748C43A445B50B40DBDSAa2O" TargetMode="External"/><Relationship Id="rId64" Type="http://schemas.openxmlformats.org/officeDocument/2006/relationships/hyperlink" Target="consultantplus://offline/ref=5C5CC2BC14CD9C32496B376136618907E67DE875E062AA80D018FE1E1B51C748C43A445B50B40DBDSAa2O" TargetMode="External"/><Relationship Id="rId8" Type="http://schemas.openxmlformats.org/officeDocument/2006/relationships/hyperlink" Target="consultantplus://offline/ref=5C5CC2BC14CD9C32496B376136618907E67DE875E062AA80D018FE1E1B51C748C43A445B50B40CBBSAa0O" TargetMode="External"/><Relationship Id="rId51" Type="http://schemas.openxmlformats.org/officeDocument/2006/relationships/hyperlink" Target="consultantplus://offline/ref=185296618F86E7DD43FC7951F686B4170DFAC81596C7C7FFCBE3A0C288583431D9DA0202E91C8291V9B0R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C5CC2BC14CD9C32496B376136618907E67DE875E062AA80D018FE1E1B51C748C43A445B50B40CB5SAaBO" TargetMode="External"/><Relationship Id="rId17" Type="http://schemas.openxmlformats.org/officeDocument/2006/relationships/hyperlink" Target="consultantplus://offline/ref=5C5CC2BC14CD9C32496B376136618907E67DE875E062AA80D018FE1E1B51C748C43A445B50B40DBDSAa2O" TargetMode="External"/><Relationship Id="rId25" Type="http://schemas.openxmlformats.org/officeDocument/2006/relationships/hyperlink" Target="consultantplus://offline/ref=5C5CC2BC14CD9C32496B376136618907E67DE875E062AA80D018FE1E1B51C748C43A445B50B40CB5SAa1O" TargetMode="External"/><Relationship Id="rId33" Type="http://schemas.openxmlformats.org/officeDocument/2006/relationships/hyperlink" Target="consultantplus://offline/ref=5C5CC2BC14CD9C32496B376136618907E67DE875E062AA80D018FE1E1B51C748C43A445B50B40CB5SAaBO" TargetMode="External"/><Relationship Id="rId38" Type="http://schemas.openxmlformats.org/officeDocument/2006/relationships/hyperlink" Target="consultantplus://offline/ref=5C5CC2BC14CD9C32496B376136618907E67DE875E062AA80D018FE1E1B51C748C43A445B50B40CBBSAa4O" TargetMode="External"/><Relationship Id="rId46" Type="http://schemas.openxmlformats.org/officeDocument/2006/relationships/hyperlink" Target="consultantplus://offline/ref=5C5CC2BC14CD9C32496B376136618907E67DE875E062AA80D018FE1E1B51C748C43A445B50B40CB5SAaAO" TargetMode="External"/><Relationship Id="rId59" Type="http://schemas.openxmlformats.org/officeDocument/2006/relationships/hyperlink" Target="consultantplus://offline/ref=5C5CC2BC14CD9C32496B376136618907E67DE875E062AA80D018FE1E1B51C748C43A445B50B40DBDSAa2O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5C5CC2BC14CD9C32496B376136618907E67DE875E062AA80D018FE1E1B51C748C43A445B50B40CBBSAa4O" TargetMode="External"/><Relationship Id="rId41" Type="http://schemas.openxmlformats.org/officeDocument/2006/relationships/hyperlink" Target="consultantplus://offline/ref=1B995129B8B2B8BB8367C0C0B78A18FB7583DBE1589A25E7DAC5C2EBC1AB249457E33F876E185DgEi3Q" TargetMode="External"/><Relationship Id="rId54" Type="http://schemas.openxmlformats.org/officeDocument/2006/relationships/hyperlink" Target="consultantplus://offline/ref=5C5CC2BC14CD9C32496B376136618907E67DE875E062AA80D018FE1E1B51C748C43A445B50B40CB5SAaBO" TargetMode="External"/><Relationship Id="rId62" Type="http://schemas.openxmlformats.org/officeDocument/2006/relationships/hyperlink" Target="consultantplus://offline/ref=7CC6A2A484340F9141031DA56FE50C274E48A14627698FEE18EC716AF5DF10B2439248BBBD7908FBHFL0R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5C5CC2BC14CD9C32496B376136618907E67DE875E062AA80D018FE1E1B51C748C43A445B50B40DBDSAa2O" TargetMode="External"/><Relationship Id="rId23" Type="http://schemas.openxmlformats.org/officeDocument/2006/relationships/hyperlink" Target="consultantplus://offline/ref=5C5CC2BC14CD9C32496B376136618907E67DE875E062AA80D018FE1E1B51C748C43A445B50B40CB5SAa3O" TargetMode="External"/><Relationship Id="rId28" Type="http://schemas.openxmlformats.org/officeDocument/2006/relationships/hyperlink" Target="consultantplus://offline/ref=E03BB92D0D02E6A2E323FBBF780FF182AD3114027FB0D46BFE46A3445C69202E7AB6FB2A136904C6sCjEI" TargetMode="External"/><Relationship Id="rId36" Type="http://schemas.openxmlformats.org/officeDocument/2006/relationships/hyperlink" Target="consultantplus://offline/ref=5C5CC2BC14CD9C32496B376136618907E67DE875E062AA80D018FE1E1B51C748C43A445B50B40CB5SAaBO" TargetMode="External"/><Relationship Id="rId49" Type="http://schemas.openxmlformats.org/officeDocument/2006/relationships/hyperlink" Target="consultantplus://offline/ref=5C5CC2BC14CD9C32496B376136618907E67DE875E062AA80D018FE1E1B51C748C43A445B50B40DBCSAa0O" TargetMode="External"/><Relationship Id="rId57" Type="http://schemas.openxmlformats.org/officeDocument/2006/relationships/hyperlink" Target="consultantplus://offline/ref=5C5CC2BC14CD9C32496B376136618907E67DE875E062AA80D018FE1E1B51C748C43A445B50B40DBDSAa2O" TargetMode="External"/><Relationship Id="rId10" Type="http://schemas.openxmlformats.org/officeDocument/2006/relationships/hyperlink" Target="consultantplus://offline/ref=5C5CC2BC14CD9C32496B376136618907E67DE875E062AA80D018FE1E1B51C748C43A445B50B40CBBSAa4O" TargetMode="External"/><Relationship Id="rId31" Type="http://schemas.openxmlformats.org/officeDocument/2006/relationships/hyperlink" Target="consultantplus://offline/ref=5C5CC2BC14CD9C32496B376136618907E67DE875E062AA80D018FE1E1B51C748C43A445B50B40CB5SAa4O" TargetMode="External"/><Relationship Id="rId44" Type="http://schemas.openxmlformats.org/officeDocument/2006/relationships/hyperlink" Target="consultantplus://offline/ref=5C5CC2BC14CD9C32496B376136618907E67DE875E062AA80D018FE1E1B51C748C43A445B50B40CB5SAaAO" TargetMode="External"/><Relationship Id="rId52" Type="http://schemas.openxmlformats.org/officeDocument/2006/relationships/hyperlink" Target="consultantplus://offline/ref=3FF45625E209A47F6768868E40333784ABF499D79A3FCA5F29023F87C6E0BAAA54923DF4565DACE7F2S4K" TargetMode="External"/><Relationship Id="rId60" Type="http://schemas.openxmlformats.org/officeDocument/2006/relationships/hyperlink" Target="consultantplus://offline/ref=7CC6A2A484340F9141031DA56FE50C274E48A14627698FEE18EC716AF5DF10B2439248BBBD7908FBHFL0R" TargetMode="External"/><Relationship Id="rId65" Type="http://schemas.openxmlformats.org/officeDocument/2006/relationships/hyperlink" Target="consultantplus://offline/ref=5C5CC2BC14CD9C32496B376136618907E67DE875E062AA80D018FE1E1B51C748C43A445B50B40DBDSAa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5CC2BC14CD9C32496B376136618907E67DE875E062AA80D018FE1E1B51C748C43A445B50B40CBBSAa6O" TargetMode="External"/><Relationship Id="rId13" Type="http://schemas.openxmlformats.org/officeDocument/2006/relationships/hyperlink" Target="consultantplus://offline/ref=5C5CC2BC14CD9C32496B376136618907E67DE875E062AA80D018FE1E1B51C748C43A445B50B40CBBSAa4O" TargetMode="External"/><Relationship Id="rId18" Type="http://schemas.openxmlformats.org/officeDocument/2006/relationships/hyperlink" Target="consultantplus://offline/ref=5C5CC2BC14CD9C32496B376136618907E67DE875E062AA80D018FE1E1B51C748C43A445B50B40DBDSAa2O" TargetMode="External"/><Relationship Id="rId39" Type="http://schemas.openxmlformats.org/officeDocument/2006/relationships/hyperlink" Target="consultantplus://offline/ref=5C5CC2BC14CD9C32496B376136618907E67DE875E062AA80D018FE1E1B51C748C43A445B50B40CB5SAaBO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5C5CC2BC14CD9C32496B376136618907E67DE875E062AA80D018FE1E1B51C748C43A445B50B40CB5SAa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39598-AC98-4852-88AA-E8CBA162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3563</Words>
  <Characters>20313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 Tatyana</dc:creator>
  <cp:keywords/>
  <dc:description/>
  <cp:lastModifiedBy>Ivanova Tatyana</cp:lastModifiedBy>
  <cp:revision>7</cp:revision>
  <cp:lastPrinted>2018-04-10T14:48:00Z</cp:lastPrinted>
  <dcterms:created xsi:type="dcterms:W3CDTF">2018-11-20T11:03:00Z</dcterms:created>
  <dcterms:modified xsi:type="dcterms:W3CDTF">2018-11-20T15:02:00Z</dcterms:modified>
</cp:coreProperties>
</file>